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883A2" w14:textId="77777777" w:rsidR="00ED3A63" w:rsidRPr="002231E8" w:rsidRDefault="002E5DC6" w:rsidP="00CD0820">
      <w:pPr>
        <w:rPr>
          <w:rFonts w:asciiTheme="minorHAnsi" w:hAnsiTheme="minorHAnsi" w:cstheme="minorHAnsi"/>
          <w:b/>
          <w:szCs w:val="22"/>
        </w:rPr>
      </w:pPr>
      <w:r w:rsidRPr="002231E8">
        <w:rPr>
          <w:rFonts w:asciiTheme="minorHAnsi" w:hAnsiTheme="minorHAnsi" w:cstheme="minorHAnsi"/>
          <w:b/>
          <w:szCs w:val="22"/>
        </w:rPr>
        <w:t>GEOSPATIAL TECHNOLOGY</w:t>
      </w:r>
    </w:p>
    <w:p w14:paraId="2C9883A3" w14:textId="6B35388D" w:rsidR="00CD0820" w:rsidRPr="002231E8" w:rsidRDefault="00815CBF" w:rsidP="00CD0820">
      <w:pPr>
        <w:rPr>
          <w:rFonts w:asciiTheme="minorHAnsi" w:hAnsiTheme="minorHAnsi" w:cstheme="minorHAnsi"/>
          <w:b/>
          <w:szCs w:val="22"/>
        </w:rPr>
      </w:pPr>
      <w:r w:rsidRPr="002231E8">
        <w:rPr>
          <w:rFonts w:asciiTheme="minorHAnsi" w:hAnsiTheme="minorHAnsi" w:cstheme="minorHAnsi"/>
          <w:b/>
          <w:szCs w:val="22"/>
        </w:rPr>
        <w:t>– C</w:t>
      </w:r>
      <w:r w:rsidR="00D11E6E" w:rsidRPr="002231E8">
        <w:rPr>
          <w:rFonts w:asciiTheme="minorHAnsi" w:hAnsiTheme="minorHAnsi" w:cstheme="minorHAnsi"/>
          <w:b/>
          <w:szCs w:val="22"/>
        </w:rPr>
        <w:t xml:space="preserve">ERTIFICATE OF </w:t>
      </w:r>
      <w:r w:rsidR="00ED3A63" w:rsidRPr="002231E8">
        <w:rPr>
          <w:rFonts w:asciiTheme="minorHAnsi" w:hAnsiTheme="minorHAnsi" w:cstheme="minorHAnsi"/>
          <w:b/>
          <w:szCs w:val="22"/>
        </w:rPr>
        <w:t>PROFICIENCY</w:t>
      </w:r>
      <w:r w:rsidR="00D11E6E" w:rsidRPr="002231E8">
        <w:rPr>
          <w:rFonts w:asciiTheme="minorHAnsi" w:hAnsiTheme="minorHAnsi" w:cstheme="minorHAnsi"/>
          <w:b/>
          <w:szCs w:val="22"/>
          <w:vertAlign w:val="superscript"/>
        </w:rPr>
        <w:t>CTE</w:t>
      </w:r>
      <w:r w:rsidRPr="002231E8">
        <w:rPr>
          <w:rFonts w:asciiTheme="minorHAnsi" w:hAnsiTheme="minorHAnsi" w:cstheme="minorHAnsi"/>
          <w:b/>
          <w:szCs w:val="22"/>
        </w:rPr>
        <w:tab/>
      </w:r>
      <w:r w:rsidRPr="002231E8">
        <w:rPr>
          <w:rFonts w:asciiTheme="minorHAnsi" w:hAnsiTheme="minorHAnsi" w:cstheme="minorHAnsi"/>
          <w:b/>
          <w:szCs w:val="22"/>
        </w:rPr>
        <w:tab/>
      </w:r>
      <w:r w:rsidRPr="002231E8">
        <w:rPr>
          <w:rFonts w:asciiTheme="minorHAnsi" w:hAnsiTheme="minorHAnsi" w:cstheme="minorHAnsi"/>
          <w:b/>
          <w:szCs w:val="22"/>
        </w:rPr>
        <w:tab/>
      </w:r>
      <w:r w:rsidR="00ED3A63" w:rsidRPr="002231E8">
        <w:rPr>
          <w:rFonts w:asciiTheme="minorHAnsi" w:hAnsiTheme="minorHAnsi" w:cstheme="minorHAnsi"/>
          <w:b/>
          <w:szCs w:val="22"/>
        </w:rPr>
        <w:tab/>
      </w:r>
      <w:r w:rsidR="00ED3A63" w:rsidRPr="002231E8">
        <w:rPr>
          <w:rFonts w:asciiTheme="minorHAnsi" w:hAnsiTheme="minorHAnsi" w:cstheme="minorHAnsi"/>
          <w:b/>
          <w:szCs w:val="22"/>
        </w:rPr>
        <w:tab/>
      </w:r>
      <w:r w:rsidR="00ED3A63" w:rsidRPr="002231E8">
        <w:rPr>
          <w:rFonts w:asciiTheme="minorHAnsi" w:hAnsiTheme="minorHAnsi" w:cstheme="minorHAnsi"/>
          <w:b/>
          <w:szCs w:val="22"/>
        </w:rPr>
        <w:tab/>
      </w:r>
      <w:r w:rsidR="00D11E6E" w:rsidRPr="002231E8">
        <w:rPr>
          <w:rFonts w:asciiTheme="minorHAnsi" w:hAnsiTheme="minorHAnsi" w:cstheme="minorHAnsi"/>
          <w:b/>
          <w:szCs w:val="22"/>
        </w:rPr>
        <w:t xml:space="preserve">      </w:t>
      </w:r>
      <w:r w:rsidR="00DE75E3" w:rsidRPr="002231E8">
        <w:rPr>
          <w:rFonts w:asciiTheme="minorHAnsi" w:hAnsiTheme="minorHAnsi" w:cstheme="minorHAnsi"/>
          <w:b/>
          <w:szCs w:val="22"/>
        </w:rPr>
        <w:t>2</w:t>
      </w:r>
      <w:r w:rsidR="005A554C" w:rsidRPr="002231E8">
        <w:rPr>
          <w:rFonts w:asciiTheme="minorHAnsi" w:hAnsiTheme="minorHAnsi" w:cstheme="minorHAnsi"/>
          <w:b/>
          <w:szCs w:val="22"/>
        </w:rPr>
        <w:t>4</w:t>
      </w:r>
      <w:r w:rsidRPr="002231E8">
        <w:rPr>
          <w:rFonts w:asciiTheme="minorHAnsi" w:hAnsiTheme="minorHAnsi" w:cstheme="minorHAnsi"/>
          <w:b/>
          <w:szCs w:val="22"/>
        </w:rPr>
        <w:t xml:space="preserve"> credits minimum</w:t>
      </w:r>
    </w:p>
    <w:p w14:paraId="2C9883A4" w14:textId="77777777" w:rsidR="00815CBF" w:rsidRPr="002231E8" w:rsidRDefault="001012C9" w:rsidP="00CD0820">
      <w:pPr>
        <w:rPr>
          <w:rFonts w:asciiTheme="minorHAnsi" w:hAnsiTheme="minorHAnsi" w:cstheme="minorHAnsi"/>
          <w:sz w:val="24"/>
        </w:rPr>
      </w:pPr>
      <w:r w:rsidRPr="002231E8">
        <w:rPr>
          <w:rFonts w:asciiTheme="minorHAnsi" w:hAnsiTheme="minorHAnsi" w:cstheme="minorHAnsi"/>
          <w:noProof/>
        </w:rPr>
        <mc:AlternateContent>
          <mc:Choice Requires="wps">
            <w:drawing>
              <wp:anchor distT="4294967295" distB="4294967295" distL="114300" distR="114300" simplePos="0" relativeHeight="251661312" behindDoc="0" locked="0" layoutInCell="1" allowOverlap="1" wp14:anchorId="2C988487" wp14:editId="2C988488">
                <wp:simplePos x="0" y="0"/>
                <wp:positionH relativeFrom="column">
                  <wp:posOffset>2540</wp:posOffset>
                </wp:positionH>
                <wp:positionV relativeFrom="paragraph">
                  <wp:posOffset>3809</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3pt" to="46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" strokecolor="black [3213]" strokeweight="1.25pt">
                <o:lock v:ext="edit" shapetype="f"/>
              </v:line>
            </w:pict>
          </mc:Fallback>
        </mc:AlternateContent>
      </w:r>
    </w:p>
    <w:p w14:paraId="2C9883A5" w14:textId="77777777" w:rsidR="00CD3C32" w:rsidRPr="002231E8" w:rsidRDefault="00CD3C32" w:rsidP="00CD0820">
      <w:pPr>
        <w:rPr>
          <w:rFonts w:asciiTheme="minorHAnsi" w:hAnsiTheme="minorHAnsi" w:cstheme="minorHAnsi"/>
          <w:sz w:val="18"/>
          <w:szCs w:val="18"/>
        </w:rPr>
      </w:pPr>
      <w:r w:rsidRPr="002231E8">
        <w:rPr>
          <w:rFonts w:asciiTheme="minorHAnsi" w:hAnsiTheme="minorHAnsi" w:cstheme="minorHAnsi"/>
          <w:b/>
          <w:sz w:val="18"/>
          <w:szCs w:val="18"/>
        </w:rPr>
        <w:t>Program Division</w:t>
      </w:r>
      <w:r w:rsidR="00821E7D" w:rsidRPr="002231E8">
        <w:rPr>
          <w:rFonts w:asciiTheme="minorHAnsi" w:hAnsiTheme="minorHAnsi" w:cstheme="minorHAnsi"/>
          <w:b/>
          <w:sz w:val="18"/>
          <w:szCs w:val="18"/>
        </w:rPr>
        <w:t xml:space="preserve">: </w:t>
      </w:r>
      <w:r w:rsidR="00821E7D" w:rsidRPr="002231E8">
        <w:rPr>
          <w:rFonts w:asciiTheme="minorHAnsi" w:hAnsiTheme="minorHAnsi" w:cstheme="minorHAnsi"/>
          <w:sz w:val="18"/>
          <w:szCs w:val="18"/>
        </w:rPr>
        <w:t>Division of Natural Sciences</w:t>
      </w:r>
    </w:p>
    <w:p w14:paraId="2C9883A6" w14:textId="4542B4A0" w:rsidR="00CD3C32" w:rsidRPr="002231E8" w:rsidRDefault="00CD3C32" w:rsidP="00CD0820">
      <w:pPr>
        <w:rPr>
          <w:rFonts w:asciiTheme="minorHAnsi" w:hAnsiTheme="minorHAnsi" w:cstheme="minorHAnsi"/>
          <w:sz w:val="18"/>
          <w:szCs w:val="18"/>
        </w:rPr>
      </w:pPr>
      <w:r w:rsidRPr="002231E8">
        <w:rPr>
          <w:rFonts w:asciiTheme="minorHAnsi" w:hAnsiTheme="minorHAnsi" w:cstheme="minorHAnsi"/>
          <w:b/>
          <w:sz w:val="18"/>
          <w:szCs w:val="18"/>
        </w:rPr>
        <w:t>Program Location</w:t>
      </w:r>
      <w:r w:rsidR="00821E7D" w:rsidRPr="002231E8">
        <w:rPr>
          <w:rFonts w:asciiTheme="minorHAnsi" w:hAnsiTheme="minorHAnsi" w:cstheme="minorHAnsi"/>
          <w:b/>
          <w:sz w:val="18"/>
          <w:szCs w:val="18"/>
        </w:rPr>
        <w:t xml:space="preserve">: </w:t>
      </w:r>
      <w:r w:rsidR="00821E7D" w:rsidRPr="002231E8">
        <w:rPr>
          <w:rFonts w:asciiTheme="minorHAnsi" w:hAnsiTheme="minorHAnsi" w:cstheme="minorHAnsi"/>
          <w:sz w:val="18"/>
          <w:szCs w:val="18"/>
        </w:rPr>
        <w:t>Taylorsville Redwood, Scie</w:t>
      </w:r>
      <w:r w:rsidR="00DE75E3" w:rsidRPr="002231E8">
        <w:rPr>
          <w:rFonts w:asciiTheme="minorHAnsi" w:hAnsiTheme="minorHAnsi" w:cstheme="minorHAnsi"/>
          <w:sz w:val="18"/>
          <w:szCs w:val="18"/>
        </w:rPr>
        <w:t xml:space="preserve">nce &amp; Industry Building, </w:t>
      </w:r>
      <w:proofErr w:type="gramStart"/>
      <w:r w:rsidR="00DE75E3" w:rsidRPr="002231E8">
        <w:rPr>
          <w:rFonts w:asciiTheme="minorHAnsi" w:hAnsiTheme="minorHAnsi" w:cstheme="minorHAnsi"/>
          <w:sz w:val="18"/>
          <w:szCs w:val="18"/>
        </w:rPr>
        <w:t>SI</w:t>
      </w:r>
      <w:proofErr w:type="gramEnd"/>
      <w:r w:rsidR="00DE75E3" w:rsidRPr="002231E8">
        <w:rPr>
          <w:rFonts w:asciiTheme="minorHAnsi" w:hAnsiTheme="minorHAnsi" w:cstheme="minorHAnsi"/>
          <w:sz w:val="18"/>
          <w:szCs w:val="18"/>
        </w:rPr>
        <w:t xml:space="preserve"> 245</w:t>
      </w:r>
    </w:p>
    <w:p w14:paraId="2C9883A7" w14:textId="1A016061" w:rsidR="00815CBF" w:rsidRPr="002231E8" w:rsidRDefault="00821E7D" w:rsidP="00CD0820">
      <w:pPr>
        <w:rPr>
          <w:rFonts w:asciiTheme="minorHAnsi" w:hAnsiTheme="minorHAnsi" w:cstheme="minorHAnsi"/>
          <w:b/>
          <w:sz w:val="18"/>
          <w:szCs w:val="18"/>
        </w:rPr>
      </w:pPr>
      <w:r w:rsidRPr="002231E8">
        <w:rPr>
          <w:rFonts w:asciiTheme="minorHAnsi" w:hAnsiTheme="minorHAnsi" w:cstheme="minorHAnsi"/>
          <w:b/>
          <w:sz w:val="18"/>
          <w:szCs w:val="18"/>
        </w:rPr>
        <w:t>General Information:</w:t>
      </w:r>
      <w:r w:rsidR="00815CBF" w:rsidRPr="002231E8">
        <w:rPr>
          <w:rFonts w:asciiTheme="minorHAnsi" w:hAnsiTheme="minorHAnsi" w:cstheme="minorHAnsi"/>
          <w:b/>
          <w:sz w:val="18"/>
          <w:szCs w:val="18"/>
        </w:rPr>
        <w:t xml:space="preserve"> </w:t>
      </w:r>
      <w:r w:rsidR="001012C9" w:rsidRPr="002231E8">
        <w:rPr>
          <w:rFonts w:asciiTheme="minorHAnsi" w:hAnsiTheme="minorHAnsi" w:cstheme="minorHAnsi"/>
          <w:sz w:val="18"/>
          <w:szCs w:val="18"/>
        </w:rPr>
        <w:t xml:space="preserve">(801) </w:t>
      </w:r>
      <w:r w:rsidR="00815CBF" w:rsidRPr="002231E8">
        <w:rPr>
          <w:rFonts w:asciiTheme="minorHAnsi" w:hAnsiTheme="minorHAnsi" w:cstheme="minorHAnsi"/>
          <w:sz w:val="18"/>
          <w:szCs w:val="18"/>
        </w:rPr>
        <w:t>95</w:t>
      </w:r>
      <w:r w:rsidR="00A54ACF" w:rsidRPr="002231E8">
        <w:rPr>
          <w:rFonts w:asciiTheme="minorHAnsi" w:hAnsiTheme="minorHAnsi" w:cstheme="minorHAnsi"/>
          <w:sz w:val="18"/>
          <w:szCs w:val="18"/>
        </w:rPr>
        <w:t>7</w:t>
      </w:r>
      <w:r w:rsidR="000E1C6C" w:rsidRPr="002231E8">
        <w:rPr>
          <w:rFonts w:asciiTheme="minorHAnsi" w:hAnsiTheme="minorHAnsi" w:cstheme="minorHAnsi"/>
          <w:sz w:val="18"/>
          <w:szCs w:val="18"/>
        </w:rPr>
        <w:t>-</w:t>
      </w:r>
      <w:r w:rsidR="00945AB2" w:rsidRPr="002231E8">
        <w:rPr>
          <w:rFonts w:asciiTheme="minorHAnsi" w:hAnsiTheme="minorHAnsi" w:cstheme="minorHAnsi"/>
          <w:sz w:val="18"/>
          <w:szCs w:val="18"/>
        </w:rPr>
        <w:t>4944</w:t>
      </w:r>
    </w:p>
    <w:p w14:paraId="2C9883A8" w14:textId="77777777" w:rsidR="00CD3C32" w:rsidRPr="002231E8" w:rsidRDefault="00670048" w:rsidP="00CD0820">
      <w:pPr>
        <w:rPr>
          <w:rFonts w:asciiTheme="minorHAnsi" w:hAnsiTheme="minorHAnsi" w:cstheme="minorHAnsi"/>
          <w:sz w:val="18"/>
          <w:szCs w:val="18"/>
        </w:rPr>
      </w:pPr>
      <w:r w:rsidRPr="002231E8">
        <w:rPr>
          <w:rFonts w:asciiTheme="minorHAnsi" w:hAnsiTheme="minorHAnsi" w:cstheme="minorHAnsi"/>
          <w:b/>
          <w:sz w:val="18"/>
          <w:szCs w:val="18"/>
        </w:rPr>
        <w:t>Program Information</w:t>
      </w:r>
      <w:r w:rsidR="00821E7D" w:rsidRPr="002231E8">
        <w:rPr>
          <w:rFonts w:asciiTheme="minorHAnsi" w:hAnsiTheme="minorHAnsi" w:cstheme="minorHAnsi"/>
          <w:b/>
          <w:sz w:val="18"/>
          <w:szCs w:val="18"/>
        </w:rPr>
        <w:t>:</w:t>
      </w:r>
      <w:r w:rsidRPr="002231E8">
        <w:rPr>
          <w:rFonts w:asciiTheme="minorHAnsi" w:hAnsiTheme="minorHAnsi" w:cstheme="minorHAnsi"/>
          <w:b/>
          <w:sz w:val="18"/>
          <w:szCs w:val="18"/>
        </w:rPr>
        <w:t xml:space="preserve"> </w:t>
      </w:r>
      <w:r w:rsidR="001012C9" w:rsidRPr="002231E8">
        <w:rPr>
          <w:rFonts w:asciiTheme="minorHAnsi" w:hAnsiTheme="minorHAnsi" w:cstheme="minorHAnsi"/>
          <w:sz w:val="18"/>
          <w:szCs w:val="18"/>
        </w:rPr>
        <w:t xml:space="preserve">(801) </w:t>
      </w:r>
      <w:r w:rsidR="00821E7D" w:rsidRPr="002231E8">
        <w:rPr>
          <w:rFonts w:asciiTheme="minorHAnsi" w:hAnsiTheme="minorHAnsi" w:cstheme="minorHAnsi"/>
          <w:sz w:val="18"/>
          <w:szCs w:val="18"/>
        </w:rPr>
        <w:t>957-4880</w:t>
      </w:r>
      <w:r w:rsidR="001B2EC2" w:rsidRPr="002231E8">
        <w:rPr>
          <w:rFonts w:asciiTheme="minorHAnsi" w:hAnsiTheme="minorHAnsi" w:cstheme="minorHAnsi"/>
          <w:sz w:val="18"/>
          <w:szCs w:val="18"/>
        </w:rPr>
        <w:t xml:space="preserve"> or (801) 957-4852</w:t>
      </w:r>
    </w:p>
    <w:p w14:paraId="2C9883A9" w14:textId="08190BF0" w:rsidR="00CD3C32" w:rsidRPr="002231E8" w:rsidRDefault="00CD3C32" w:rsidP="00CD0820">
      <w:pPr>
        <w:rPr>
          <w:rFonts w:asciiTheme="minorHAnsi" w:hAnsiTheme="minorHAnsi" w:cstheme="minorHAnsi"/>
          <w:b/>
          <w:sz w:val="18"/>
          <w:szCs w:val="18"/>
        </w:rPr>
      </w:pPr>
      <w:r w:rsidRPr="002231E8">
        <w:rPr>
          <w:rFonts w:asciiTheme="minorHAnsi" w:hAnsiTheme="minorHAnsi" w:cstheme="minorHAnsi"/>
          <w:b/>
          <w:sz w:val="18"/>
          <w:szCs w:val="18"/>
        </w:rPr>
        <w:t>Program Website</w:t>
      </w:r>
      <w:r w:rsidR="00821E7D" w:rsidRPr="002231E8">
        <w:rPr>
          <w:rFonts w:asciiTheme="minorHAnsi" w:hAnsiTheme="minorHAnsi" w:cstheme="minorHAnsi"/>
          <w:b/>
          <w:sz w:val="18"/>
          <w:szCs w:val="18"/>
        </w:rPr>
        <w:t xml:space="preserve">: </w:t>
      </w:r>
      <w:hyperlink r:id="rId12" w:history="1">
        <w:r w:rsidR="00DE75E3" w:rsidRPr="002231E8">
          <w:rPr>
            <w:rStyle w:val="Hyperlink"/>
            <w:rFonts w:asciiTheme="minorHAnsi" w:hAnsiTheme="minorHAnsi" w:cstheme="minorHAnsi"/>
            <w:color w:val="auto"/>
            <w:sz w:val="18"/>
            <w:szCs w:val="18"/>
          </w:rPr>
          <w:t>www.slcc.edu/geosciences</w:t>
        </w:r>
      </w:hyperlink>
      <w:r w:rsidR="00DE75E3" w:rsidRPr="002231E8">
        <w:rPr>
          <w:rFonts w:asciiTheme="minorHAnsi" w:hAnsiTheme="minorHAnsi" w:cstheme="minorHAnsi"/>
          <w:sz w:val="18"/>
          <w:szCs w:val="18"/>
        </w:rPr>
        <w:t xml:space="preserve"> </w:t>
      </w:r>
    </w:p>
    <w:p w14:paraId="2C9883AA" w14:textId="6672E5F2" w:rsidR="001012C9" w:rsidRPr="002231E8" w:rsidRDefault="00CD3C32" w:rsidP="00CD0820">
      <w:pPr>
        <w:rPr>
          <w:rFonts w:asciiTheme="minorHAnsi" w:hAnsiTheme="minorHAnsi" w:cstheme="minorHAnsi"/>
          <w:sz w:val="18"/>
          <w:szCs w:val="18"/>
        </w:rPr>
      </w:pPr>
      <w:r w:rsidRPr="002231E8">
        <w:rPr>
          <w:rFonts w:asciiTheme="minorHAnsi" w:hAnsiTheme="minorHAnsi" w:cstheme="minorHAnsi"/>
          <w:b/>
          <w:sz w:val="18"/>
          <w:szCs w:val="18"/>
        </w:rPr>
        <w:t>Academic Advisor</w:t>
      </w:r>
      <w:r w:rsidR="007664D9" w:rsidRPr="002231E8">
        <w:rPr>
          <w:rFonts w:asciiTheme="minorHAnsi" w:hAnsiTheme="minorHAnsi" w:cstheme="minorHAnsi"/>
          <w:b/>
          <w:sz w:val="18"/>
          <w:szCs w:val="18"/>
        </w:rPr>
        <w:t>:</w:t>
      </w:r>
      <w:r w:rsidRPr="002231E8">
        <w:rPr>
          <w:rFonts w:asciiTheme="minorHAnsi" w:hAnsiTheme="minorHAnsi" w:cstheme="minorHAnsi"/>
          <w:b/>
          <w:sz w:val="18"/>
          <w:szCs w:val="18"/>
        </w:rPr>
        <w:t xml:space="preserve"> </w:t>
      </w:r>
      <w:hyperlink r:id="rId13" w:history="1">
        <w:r w:rsidR="00733543" w:rsidRPr="002231E8">
          <w:rPr>
            <w:rStyle w:val="Hyperlink"/>
            <w:rFonts w:asciiTheme="minorHAnsi" w:hAnsiTheme="minorHAnsi" w:cstheme="minorHAnsi"/>
            <w:color w:val="auto"/>
            <w:sz w:val="18"/>
            <w:szCs w:val="18"/>
          </w:rPr>
          <w:t>http://www.slcc.edu/academicadvising/advisors.aspx</w:t>
        </w:r>
      </w:hyperlink>
      <w:r w:rsidR="00733543" w:rsidRPr="002231E8">
        <w:rPr>
          <w:rFonts w:asciiTheme="minorHAnsi" w:hAnsiTheme="minorHAnsi" w:cstheme="minorHAnsi"/>
          <w:sz w:val="18"/>
          <w:szCs w:val="18"/>
        </w:rPr>
        <w:t xml:space="preserve"> </w:t>
      </w:r>
    </w:p>
    <w:p w14:paraId="2C9883AB" w14:textId="77777777" w:rsidR="00CD0820" w:rsidRPr="002231E8" w:rsidRDefault="00CD0820" w:rsidP="00CD0820">
      <w:pPr>
        <w:rPr>
          <w:rFonts w:asciiTheme="minorHAnsi" w:hAnsiTheme="minorHAnsi" w:cstheme="minorHAnsi"/>
          <w:sz w:val="18"/>
          <w:szCs w:val="18"/>
        </w:rPr>
      </w:pPr>
    </w:p>
    <w:p w14:paraId="2C9883AC" w14:textId="77777777" w:rsidR="00CD0820" w:rsidRPr="002231E8" w:rsidRDefault="00CD0820" w:rsidP="00CD0820">
      <w:pPr>
        <w:rPr>
          <w:rFonts w:asciiTheme="minorHAnsi" w:hAnsiTheme="minorHAnsi" w:cstheme="minorHAnsi"/>
          <w:sz w:val="18"/>
          <w:szCs w:val="18"/>
        </w:rPr>
      </w:pPr>
      <w:r w:rsidRPr="002231E8">
        <w:rPr>
          <w:rFonts w:asciiTheme="minorHAnsi" w:hAnsiTheme="minorHAnsi" w:cstheme="minorHAnsi"/>
          <w:b/>
          <w:sz w:val="18"/>
          <w:szCs w:val="18"/>
          <w:u w:val="single"/>
        </w:rPr>
        <w:t>Program Faculty</w:t>
      </w:r>
      <w:r w:rsidRPr="002231E8">
        <w:rPr>
          <w:rFonts w:asciiTheme="minorHAnsi" w:hAnsiTheme="minorHAnsi" w:cstheme="minorHAnsi"/>
          <w:sz w:val="18"/>
          <w:szCs w:val="18"/>
        </w:rPr>
        <w:t xml:space="preserve">: </w:t>
      </w:r>
    </w:p>
    <w:p w14:paraId="2C9883AE" w14:textId="49A02719" w:rsidR="00CD0820" w:rsidRPr="002231E8" w:rsidRDefault="00DE75E3" w:rsidP="00CD0820">
      <w:pPr>
        <w:rPr>
          <w:rFonts w:asciiTheme="minorHAnsi" w:hAnsiTheme="minorHAnsi" w:cstheme="minorHAnsi"/>
          <w:sz w:val="18"/>
          <w:szCs w:val="18"/>
        </w:rPr>
      </w:pPr>
      <w:r w:rsidRPr="002231E8">
        <w:rPr>
          <w:rFonts w:asciiTheme="minorHAnsi" w:hAnsiTheme="minorHAnsi" w:cstheme="minorHAnsi"/>
          <w:sz w:val="18"/>
          <w:szCs w:val="18"/>
        </w:rPr>
        <w:t xml:space="preserve">Associate Professor: </w:t>
      </w:r>
      <w:r w:rsidR="00821E7D" w:rsidRPr="002231E8">
        <w:rPr>
          <w:rFonts w:asciiTheme="minorHAnsi" w:hAnsiTheme="minorHAnsi" w:cstheme="minorHAnsi"/>
          <w:sz w:val="18"/>
          <w:szCs w:val="18"/>
        </w:rPr>
        <w:t>R. Adam Dastrup</w:t>
      </w:r>
    </w:p>
    <w:p w14:paraId="33B41B5D" w14:textId="1F8A897E" w:rsidR="00F2346E" w:rsidRPr="002231E8" w:rsidRDefault="00F2346E" w:rsidP="00CD0820">
      <w:pPr>
        <w:rPr>
          <w:rFonts w:asciiTheme="minorHAnsi" w:hAnsiTheme="minorHAnsi" w:cstheme="minorHAnsi"/>
          <w:sz w:val="18"/>
          <w:szCs w:val="18"/>
        </w:rPr>
      </w:pPr>
      <w:r w:rsidRPr="002231E8">
        <w:rPr>
          <w:rFonts w:asciiTheme="minorHAnsi" w:hAnsiTheme="minorHAnsi" w:cstheme="minorHAnsi"/>
          <w:sz w:val="18"/>
          <w:szCs w:val="18"/>
        </w:rPr>
        <w:t xml:space="preserve">Assistant Professor: Maura </w:t>
      </w:r>
      <w:proofErr w:type="spellStart"/>
      <w:r w:rsidRPr="002231E8">
        <w:rPr>
          <w:rFonts w:asciiTheme="minorHAnsi" w:hAnsiTheme="minorHAnsi" w:cstheme="minorHAnsi"/>
          <w:sz w:val="18"/>
          <w:szCs w:val="18"/>
        </w:rPr>
        <w:t>Hahnenburger</w:t>
      </w:r>
      <w:proofErr w:type="spellEnd"/>
    </w:p>
    <w:p w14:paraId="2C9883B1" w14:textId="77777777" w:rsidR="00CD3C32" w:rsidRPr="002231E8" w:rsidRDefault="00CD3C32" w:rsidP="007435D7">
      <w:pPr>
        <w:rPr>
          <w:rFonts w:asciiTheme="minorHAnsi" w:hAnsiTheme="minorHAnsi" w:cstheme="minorHAnsi"/>
          <w:b/>
          <w:sz w:val="18"/>
          <w:szCs w:val="18"/>
        </w:rPr>
      </w:pPr>
    </w:p>
    <w:p w14:paraId="2C9883B2" w14:textId="77777777" w:rsidR="00CD0820" w:rsidRPr="002231E8" w:rsidRDefault="00CD0820" w:rsidP="00CD3C32">
      <w:pPr>
        <w:rPr>
          <w:rFonts w:asciiTheme="minorHAnsi" w:hAnsiTheme="minorHAnsi" w:cstheme="minorHAnsi"/>
          <w:sz w:val="18"/>
          <w:szCs w:val="18"/>
        </w:rPr>
      </w:pPr>
      <w:r w:rsidRPr="002231E8">
        <w:rPr>
          <w:rFonts w:asciiTheme="minorHAnsi" w:hAnsiTheme="minorHAnsi" w:cstheme="minorHAnsi"/>
          <w:b/>
          <w:sz w:val="18"/>
          <w:szCs w:val="18"/>
          <w:u w:val="single"/>
        </w:rPr>
        <w:t>Program Description</w:t>
      </w:r>
      <w:r w:rsidRPr="002231E8">
        <w:rPr>
          <w:rFonts w:asciiTheme="minorHAnsi" w:hAnsiTheme="minorHAnsi" w:cstheme="minorHAnsi"/>
          <w:sz w:val="18"/>
          <w:szCs w:val="18"/>
        </w:rPr>
        <w:t>:</w:t>
      </w:r>
      <w:r w:rsidR="00191DEB" w:rsidRPr="002231E8">
        <w:rPr>
          <w:rFonts w:asciiTheme="minorHAnsi" w:hAnsiTheme="minorHAnsi" w:cstheme="minorHAnsi"/>
          <w:sz w:val="18"/>
          <w:szCs w:val="18"/>
        </w:rPr>
        <w:t xml:space="preserve"> </w:t>
      </w:r>
    </w:p>
    <w:p w14:paraId="2C9883B3" w14:textId="77777777" w:rsidR="00821E7D" w:rsidRPr="002231E8" w:rsidRDefault="00821E7D" w:rsidP="00821E7D">
      <w:pPr>
        <w:rPr>
          <w:rFonts w:asciiTheme="minorHAnsi" w:hAnsiTheme="minorHAnsi" w:cstheme="minorHAnsi"/>
          <w:noProof/>
          <w:sz w:val="18"/>
          <w:szCs w:val="18"/>
        </w:rPr>
      </w:pPr>
      <w:r w:rsidRPr="002231E8">
        <w:rPr>
          <w:rFonts w:asciiTheme="minorHAnsi" w:hAnsiTheme="minorHAnsi" w:cstheme="minorHAnsi"/>
          <w:noProof/>
          <w:sz w:val="18"/>
          <w:szCs w:val="18"/>
        </w:rPr>
        <w:t>The Geospatial Technology Certificate of Proficiency is an interdisciplinary program addressing co</w:t>
      </w:r>
      <w:r w:rsidR="00623588" w:rsidRPr="002231E8">
        <w:rPr>
          <w:rFonts w:asciiTheme="minorHAnsi" w:hAnsiTheme="minorHAnsi" w:cstheme="minorHAnsi"/>
          <w:noProof/>
          <w:sz w:val="18"/>
          <w:szCs w:val="18"/>
        </w:rPr>
        <w:t>mpetencies</w:t>
      </w:r>
      <w:r w:rsidR="00BA50C2" w:rsidRPr="002231E8">
        <w:rPr>
          <w:rFonts w:asciiTheme="minorHAnsi" w:hAnsiTheme="minorHAnsi" w:cstheme="minorHAnsi"/>
          <w:noProof/>
          <w:sz w:val="18"/>
          <w:szCs w:val="18"/>
        </w:rPr>
        <w:t xml:space="preserve"> outlined by the Department of Labor’s Geospatial Technology Competency Model (GTCM) with an emphasis</w:t>
      </w:r>
      <w:r w:rsidR="00623588" w:rsidRPr="002231E8">
        <w:rPr>
          <w:rFonts w:asciiTheme="minorHAnsi" w:hAnsiTheme="minorHAnsi" w:cstheme="minorHAnsi"/>
          <w:noProof/>
          <w:sz w:val="18"/>
          <w:szCs w:val="18"/>
        </w:rPr>
        <w:t xml:space="preserve"> in </w:t>
      </w:r>
      <w:r w:rsidRPr="002231E8">
        <w:rPr>
          <w:rFonts w:asciiTheme="minorHAnsi" w:hAnsiTheme="minorHAnsi" w:cstheme="minorHAnsi"/>
          <w:noProof/>
          <w:sz w:val="18"/>
          <w:szCs w:val="18"/>
        </w:rPr>
        <w:t>geogra</w:t>
      </w:r>
      <w:r w:rsidR="005D4167" w:rsidRPr="002231E8">
        <w:rPr>
          <w:rFonts w:asciiTheme="minorHAnsi" w:hAnsiTheme="minorHAnsi" w:cstheme="minorHAnsi"/>
          <w:noProof/>
          <w:sz w:val="18"/>
          <w:szCs w:val="18"/>
        </w:rPr>
        <w:t>phic information systems (GIS)</w:t>
      </w:r>
      <w:r w:rsidR="00623588" w:rsidRPr="002231E8">
        <w:rPr>
          <w:rFonts w:asciiTheme="minorHAnsi" w:hAnsiTheme="minorHAnsi" w:cstheme="minorHAnsi"/>
          <w:noProof/>
          <w:sz w:val="18"/>
          <w:szCs w:val="18"/>
        </w:rPr>
        <w:t>, remote sensing, and global positioning systems (GPS)</w:t>
      </w:r>
      <w:r w:rsidR="005D4167" w:rsidRPr="002231E8">
        <w:rPr>
          <w:rFonts w:asciiTheme="minorHAnsi" w:hAnsiTheme="minorHAnsi" w:cstheme="minorHAnsi"/>
          <w:noProof/>
          <w:sz w:val="18"/>
          <w:szCs w:val="18"/>
        </w:rPr>
        <w:t>.</w:t>
      </w:r>
      <w:r w:rsidRPr="002231E8">
        <w:rPr>
          <w:rFonts w:asciiTheme="minorHAnsi" w:hAnsiTheme="minorHAnsi" w:cstheme="minorHAnsi"/>
          <w:noProof/>
          <w:sz w:val="18"/>
          <w:szCs w:val="18"/>
        </w:rPr>
        <w:t xml:space="preserve"> The interdisciplinary approach and flexibility of the certificate allows students to apply geospatial knowledge and skill sets to their chosen field of study. </w:t>
      </w:r>
      <w:r w:rsidR="00623588" w:rsidRPr="002231E8">
        <w:rPr>
          <w:rFonts w:asciiTheme="minorHAnsi" w:hAnsiTheme="minorHAnsi" w:cstheme="minorHAnsi"/>
          <w:noProof/>
          <w:sz w:val="18"/>
          <w:szCs w:val="18"/>
        </w:rPr>
        <w:t xml:space="preserve">More industries need a workforce trained in spatial </w:t>
      </w:r>
      <w:r w:rsidR="00147382" w:rsidRPr="002231E8">
        <w:rPr>
          <w:rFonts w:asciiTheme="minorHAnsi" w:hAnsiTheme="minorHAnsi" w:cstheme="minorHAnsi"/>
          <w:noProof/>
          <w:sz w:val="18"/>
          <w:szCs w:val="18"/>
        </w:rPr>
        <w:t xml:space="preserve">knowledge and skill sets. </w:t>
      </w:r>
      <w:r w:rsidR="00865423" w:rsidRPr="002231E8">
        <w:rPr>
          <w:rFonts w:asciiTheme="minorHAnsi" w:hAnsiTheme="minorHAnsi" w:cstheme="minorHAnsi"/>
          <w:noProof/>
          <w:sz w:val="18"/>
          <w:szCs w:val="18"/>
        </w:rPr>
        <w:t>This certificate is meant to be a stackable credential, meaning students can use the spatial knowledge and technicals skills acquired to enhance their chosen field of study or employment.</w:t>
      </w:r>
    </w:p>
    <w:p w14:paraId="2C9883B4" w14:textId="77777777" w:rsidR="00CD0820" w:rsidRPr="002231E8" w:rsidRDefault="00CD0820" w:rsidP="00CD0820">
      <w:pPr>
        <w:rPr>
          <w:rFonts w:asciiTheme="minorHAnsi" w:hAnsiTheme="minorHAnsi" w:cstheme="minorHAnsi"/>
          <w:sz w:val="18"/>
          <w:szCs w:val="18"/>
        </w:rPr>
      </w:pPr>
    </w:p>
    <w:p w14:paraId="2C9883B5" w14:textId="77777777" w:rsidR="00CD0820" w:rsidRPr="002231E8" w:rsidRDefault="00CD0820" w:rsidP="00CD0820">
      <w:pPr>
        <w:rPr>
          <w:rFonts w:asciiTheme="minorHAnsi" w:hAnsiTheme="minorHAnsi" w:cstheme="minorHAnsi"/>
          <w:b/>
          <w:sz w:val="18"/>
          <w:szCs w:val="18"/>
        </w:rPr>
      </w:pPr>
      <w:r w:rsidRPr="002231E8">
        <w:rPr>
          <w:rFonts w:asciiTheme="minorHAnsi" w:hAnsiTheme="minorHAnsi" w:cstheme="minorHAnsi"/>
          <w:b/>
          <w:sz w:val="18"/>
          <w:szCs w:val="18"/>
          <w:u w:val="single"/>
        </w:rPr>
        <w:t>Career Opportunities</w:t>
      </w:r>
      <w:r w:rsidR="00AB6D56" w:rsidRPr="002231E8">
        <w:rPr>
          <w:rFonts w:asciiTheme="minorHAnsi" w:hAnsiTheme="minorHAnsi" w:cstheme="minorHAnsi"/>
          <w:sz w:val="18"/>
          <w:szCs w:val="18"/>
        </w:rPr>
        <w:t>:</w:t>
      </w:r>
      <w:r w:rsidR="00191DEB" w:rsidRPr="002231E8">
        <w:rPr>
          <w:rFonts w:asciiTheme="minorHAnsi" w:hAnsiTheme="minorHAnsi" w:cstheme="minorHAnsi"/>
          <w:b/>
          <w:sz w:val="18"/>
          <w:szCs w:val="18"/>
        </w:rPr>
        <w:t xml:space="preserve"> </w:t>
      </w:r>
    </w:p>
    <w:p w14:paraId="2C9883B6" w14:textId="77777777" w:rsidR="002546A5" w:rsidRPr="002231E8" w:rsidRDefault="002546A5" w:rsidP="002546A5">
      <w:pPr>
        <w:spacing w:line="252" w:lineRule="auto"/>
        <w:rPr>
          <w:rFonts w:asciiTheme="minorHAnsi" w:eastAsiaTheme="minorHAnsi" w:hAnsiTheme="minorHAnsi" w:cstheme="minorHAnsi"/>
          <w:sz w:val="18"/>
          <w:szCs w:val="22"/>
        </w:rPr>
      </w:pPr>
      <w:r w:rsidRPr="002231E8">
        <w:rPr>
          <w:rFonts w:asciiTheme="minorHAnsi" w:eastAsiaTheme="minorHAnsi" w:hAnsiTheme="minorHAnsi" w:cstheme="minorHAnsi"/>
          <w:sz w:val="18"/>
          <w:szCs w:val="22"/>
        </w:rPr>
        <w:t xml:space="preserve">Students completing the GIS Certificate of Proficiency will be highly qualified for most entry-level geospatial technology positions, specifically in Geographic Information Systems (GIS). Entry-level positions could include: local, state, and federal governmental agencies, nonprofit organizations, transportation, public utilities, private sector positions, and military. </w:t>
      </w:r>
    </w:p>
    <w:p w14:paraId="2C9883B7" w14:textId="77777777" w:rsidR="002546A5" w:rsidRPr="002231E8" w:rsidRDefault="002546A5" w:rsidP="00CD0820">
      <w:pPr>
        <w:rPr>
          <w:rFonts w:asciiTheme="minorHAnsi" w:hAnsiTheme="minorHAnsi" w:cstheme="minorHAnsi"/>
          <w:noProof/>
          <w:sz w:val="18"/>
          <w:szCs w:val="18"/>
        </w:rPr>
      </w:pPr>
    </w:p>
    <w:p w14:paraId="2C9883B8" w14:textId="77777777" w:rsidR="00CD3C32" w:rsidRPr="002231E8" w:rsidRDefault="00D50967" w:rsidP="00CD0820">
      <w:pPr>
        <w:rPr>
          <w:rFonts w:asciiTheme="minorHAnsi" w:hAnsiTheme="minorHAnsi" w:cstheme="minorHAnsi"/>
          <w:noProof/>
          <w:sz w:val="18"/>
          <w:szCs w:val="18"/>
        </w:rPr>
      </w:pPr>
      <w:r w:rsidRPr="002231E8">
        <w:rPr>
          <w:rFonts w:asciiTheme="minorHAnsi" w:hAnsiTheme="minorHAnsi" w:cstheme="minorHAnsi"/>
          <w:noProof/>
          <w:sz w:val="18"/>
          <w:szCs w:val="18"/>
        </w:rPr>
        <w:t>The geospatial technology industry is extremely diverse and interdisciplinary, applicable and highly needed in the following industries: business and marketing,  geography, urban planning and transportation, architecture, public safety, homeland security, criminal justice and law enforcement, public health, forestry and agriculture, environmental science and wildlife conservation, energy mangagement, natural resource management, history and archeology, sociology, the military, disaster response and mitigation, surveying, computer science, and more.</w:t>
      </w:r>
    </w:p>
    <w:p w14:paraId="2C9883B9" w14:textId="77777777" w:rsidR="00D50967" w:rsidRPr="002231E8" w:rsidRDefault="00D50967" w:rsidP="00CD0820">
      <w:pPr>
        <w:rPr>
          <w:rFonts w:asciiTheme="minorHAnsi" w:hAnsiTheme="minorHAnsi" w:cstheme="minorHAnsi"/>
          <w:b/>
          <w:sz w:val="18"/>
          <w:szCs w:val="18"/>
        </w:rPr>
      </w:pPr>
    </w:p>
    <w:p w14:paraId="2C9883BA" w14:textId="77777777" w:rsidR="00CD0820" w:rsidRPr="002231E8" w:rsidRDefault="00CD0820" w:rsidP="00CD0820">
      <w:pPr>
        <w:rPr>
          <w:rFonts w:asciiTheme="minorHAnsi" w:hAnsiTheme="minorHAnsi" w:cstheme="minorHAnsi"/>
          <w:sz w:val="18"/>
          <w:szCs w:val="18"/>
        </w:rPr>
      </w:pPr>
      <w:r w:rsidRPr="002231E8">
        <w:rPr>
          <w:rFonts w:asciiTheme="minorHAnsi" w:hAnsiTheme="minorHAnsi" w:cstheme="minorHAnsi"/>
          <w:b/>
          <w:sz w:val="18"/>
          <w:szCs w:val="18"/>
          <w:u w:val="single"/>
        </w:rPr>
        <w:t>Transfer/Articulation Information</w:t>
      </w:r>
      <w:r w:rsidR="00AB6D56" w:rsidRPr="002231E8">
        <w:rPr>
          <w:rFonts w:asciiTheme="minorHAnsi" w:hAnsiTheme="minorHAnsi" w:cstheme="minorHAnsi"/>
          <w:sz w:val="18"/>
          <w:szCs w:val="18"/>
        </w:rPr>
        <w:t>:</w:t>
      </w:r>
      <w:r w:rsidR="00191DEB" w:rsidRPr="002231E8">
        <w:rPr>
          <w:rFonts w:asciiTheme="minorHAnsi" w:hAnsiTheme="minorHAnsi" w:cstheme="minorHAnsi"/>
          <w:sz w:val="18"/>
          <w:szCs w:val="18"/>
        </w:rPr>
        <w:t xml:space="preserve"> </w:t>
      </w:r>
    </w:p>
    <w:p w14:paraId="2C9883BB" w14:textId="77777777" w:rsidR="00CD0820" w:rsidRPr="002231E8" w:rsidRDefault="00223909" w:rsidP="00CD0820">
      <w:pPr>
        <w:rPr>
          <w:rFonts w:asciiTheme="minorHAnsi" w:hAnsiTheme="minorHAnsi" w:cstheme="minorHAnsi"/>
          <w:sz w:val="18"/>
          <w:szCs w:val="18"/>
        </w:rPr>
      </w:pPr>
      <w:r w:rsidRPr="002231E8">
        <w:rPr>
          <w:rFonts w:asciiTheme="minorHAnsi" w:hAnsiTheme="minorHAnsi" w:cstheme="minorHAnsi"/>
          <w:sz w:val="18"/>
          <w:szCs w:val="18"/>
        </w:rPr>
        <w:t>None</w:t>
      </w:r>
    </w:p>
    <w:p w14:paraId="2C9883BC" w14:textId="77777777" w:rsidR="00223909" w:rsidRPr="002231E8" w:rsidRDefault="00223909" w:rsidP="00CD0820">
      <w:pPr>
        <w:rPr>
          <w:rFonts w:asciiTheme="minorHAnsi" w:hAnsiTheme="minorHAnsi" w:cstheme="minorHAnsi"/>
          <w:sz w:val="18"/>
          <w:szCs w:val="18"/>
        </w:rPr>
      </w:pPr>
    </w:p>
    <w:p w14:paraId="2C9883BD" w14:textId="77777777" w:rsidR="00CD0820" w:rsidRPr="002231E8" w:rsidRDefault="00CD0820" w:rsidP="00CD3C32">
      <w:pPr>
        <w:rPr>
          <w:rFonts w:asciiTheme="minorHAnsi" w:eastAsia="TimesNewRomanPSMT" w:hAnsiTheme="minorHAnsi" w:cstheme="minorHAnsi"/>
          <w:sz w:val="18"/>
          <w:szCs w:val="18"/>
        </w:rPr>
      </w:pPr>
      <w:r w:rsidRPr="002231E8">
        <w:rPr>
          <w:rFonts w:asciiTheme="minorHAnsi" w:hAnsiTheme="minorHAnsi" w:cstheme="minorHAnsi"/>
          <w:b/>
          <w:sz w:val="18"/>
          <w:szCs w:val="18"/>
          <w:u w:val="single"/>
        </w:rPr>
        <w:t>Program Entry Requirements</w:t>
      </w:r>
      <w:r w:rsidR="00AB6D56" w:rsidRPr="002231E8">
        <w:rPr>
          <w:rFonts w:asciiTheme="minorHAnsi" w:hAnsiTheme="minorHAnsi" w:cstheme="minorHAnsi"/>
          <w:sz w:val="18"/>
          <w:szCs w:val="18"/>
        </w:rPr>
        <w:t>:</w:t>
      </w:r>
      <w:r w:rsidR="00191DEB" w:rsidRPr="002231E8">
        <w:rPr>
          <w:rFonts w:asciiTheme="minorHAnsi" w:hAnsiTheme="minorHAnsi" w:cstheme="minorHAnsi"/>
          <w:sz w:val="18"/>
          <w:szCs w:val="18"/>
        </w:rPr>
        <w:t xml:space="preserve"> </w:t>
      </w:r>
    </w:p>
    <w:p w14:paraId="2C9883BE" w14:textId="77777777" w:rsidR="00CD0820" w:rsidRPr="002231E8" w:rsidRDefault="001012C9" w:rsidP="00CD0820">
      <w:pPr>
        <w:rPr>
          <w:rFonts w:asciiTheme="minorHAnsi" w:eastAsia="TimesNewRomanPSMT" w:hAnsiTheme="minorHAnsi" w:cstheme="minorHAnsi"/>
          <w:sz w:val="18"/>
          <w:szCs w:val="18"/>
        </w:rPr>
      </w:pPr>
      <w:r w:rsidRPr="002231E8">
        <w:rPr>
          <w:rFonts w:asciiTheme="minorHAnsi" w:eastAsia="TimesNewRomanPSMT" w:hAnsiTheme="minorHAnsi" w:cstheme="minorHAnsi"/>
          <w:sz w:val="18"/>
          <w:szCs w:val="18"/>
        </w:rPr>
        <w:t>None</w:t>
      </w:r>
    </w:p>
    <w:p w14:paraId="2C9883BF" w14:textId="77777777" w:rsidR="00AB1654" w:rsidRPr="002231E8" w:rsidRDefault="00AB1654" w:rsidP="00CD0820">
      <w:pPr>
        <w:rPr>
          <w:rFonts w:asciiTheme="minorHAnsi" w:eastAsia="TimesNewRomanPSMT" w:hAnsiTheme="minorHAnsi" w:cstheme="minorHAnsi"/>
          <w:sz w:val="18"/>
          <w:szCs w:val="18"/>
        </w:rPr>
      </w:pPr>
    </w:p>
    <w:p w14:paraId="2C9883C0" w14:textId="77777777" w:rsidR="00CD0820" w:rsidRPr="002231E8" w:rsidRDefault="00CD0820" w:rsidP="00CD0820">
      <w:pPr>
        <w:rPr>
          <w:rFonts w:asciiTheme="minorHAnsi" w:hAnsiTheme="minorHAnsi" w:cstheme="minorHAnsi"/>
          <w:sz w:val="18"/>
          <w:szCs w:val="18"/>
        </w:rPr>
      </w:pPr>
      <w:r w:rsidRPr="002231E8">
        <w:rPr>
          <w:rFonts w:asciiTheme="minorHAnsi" w:hAnsiTheme="minorHAnsi" w:cstheme="minorHAnsi"/>
          <w:b/>
          <w:sz w:val="18"/>
          <w:szCs w:val="18"/>
          <w:u w:val="single"/>
        </w:rPr>
        <w:t>Total Program/Course Fees</w:t>
      </w:r>
      <w:r w:rsidR="00AB6D56" w:rsidRPr="002231E8">
        <w:rPr>
          <w:rFonts w:asciiTheme="minorHAnsi" w:hAnsiTheme="minorHAnsi" w:cstheme="minorHAnsi"/>
          <w:sz w:val="18"/>
          <w:szCs w:val="18"/>
        </w:rPr>
        <w:t>:</w:t>
      </w:r>
      <w:r w:rsidR="00191DEB" w:rsidRPr="002231E8">
        <w:rPr>
          <w:rFonts w:asciiTheme="minorHAnsi" w:hAnsiTheme="minorHAnsi" w:cstheme="minorHAnsi"/>
          <w:sz w:val="18"/>
          <w:szCs w:val="18"/>
        </w:rPr>
        <w:t xml:space="preserve"> </w:t>
      </w:r>
    </w:p>
    <w:p w14:paraId="2C9883C1" w14:textId="77777777" w:rsidR="008E190E" w:rsidRPr="002231E8" w:rsidRDefault="008E190E" w:rsidP="00CD0820">
      <w:pPr>
        <w:rPr>
          <w:rFonts w:asciiTheme="minorHAnsi" w:hAnsiTheme="minorHAnsi" w:cstheme="minorHAnsi"/>
          <w:sz w:val="18"/>
          <w:szCs w:val="18"/>
        </w:rPr>
      </w:pPr>
      <w:proofErr w:type="gramStart"/>
      <w:r w:rsidRPr="002231E8">
        <w:rPr>
          <w:rFonts w:asciiTheme="minorHAnsi" w:hAnsiTheme="minorHAnsi" w:cstheme="minorHAnsi"/>
          <w:sz w:val="18"/>
          <w:szCs w:val="18"/>
        </w:rPr>
        <w:t xml:space="preserve">Total of $100.00 in course fees that provides each student to receive an educational license of the latest version of ArcGIS along with </w:t>
      </w:r>
      <w:proofErr w:type="spellStart"/>
      <w:r w:rsidRPr="002231E8">
        <w:rPr>
          <w:rFonts w:asciiTheme="minorHAnsi" w:hAnsiTheme="minorHAnsi" w:cstheme="minorHAnsi"/>
          <w:sz w:val="18"/>
          <w:szCs w:val="18"/>
        </w:rPr>
        <w:t>Esri</w:t>
      </w:r>
      <w:proofErr w:type="spellEnd"/>
      <w:r w:rsidRPr="002231E8">
        <w:rPr>
          <w:rFonts w:asciiTheme="minorHAnsi" w:hAnsiTheme="minorHAnsi" w:cstheme="minorHAnsi"/>
          <w:sz w:val="18"/>
          <w:szCs w:val="18"/>
        </w:rPr>
        <w:t xml:space="preserve"> Virtual Courses throughout the entire program.</w:t>
      </w:r>
      <w:proofErr w:type="gramEnd"/>
      <w:r w:rsidRPr="002231E8">
        <w:rPr>
          <w:rFonts w:asciiTheme="minorHAnsi" w:hAnsiTheme="minorHAnsi" w:cstheme="minorHAnsi"/>
          <w:sz w:val="18"/>
          <w:szCs w:val="18"/>
        </w:rPr>
        <w:t xml:space="preserve"> </w:t>
      </w:r>
    </w:p>
    <w:p w14:paraId="2C9883C2" w14:textId="77777777" w:rsidR="008E190E" w:rsidRPr="002231E8" w:rsidRDefault="008E190E" w:rsidP="00CD0820">
      <w:pPr>
        <w:rPr>
          <w:rFonts w:asciiTheme="minorHAnsi" w:hAnsiTheme="minorHAnsi" w:cstheme="minorHAnsi"/>
          <w:sz w:val="18"/>
          <w:szCs w:val="18"/>
        </w:rPr>
      </w:pPr>
    </w:p>
    <w:p w14:paraId="2C9883C3" w14:textId="77777777" w:rsidR="00CD0820" w:rsidRPr="002231E8" w:rsidRDefault="00CD0820" w:rsidP="00CD0820">
      <w:pPr>
        <w:rPr>
          <w:rFonts w:asciiTheme="minorHAnsi" w:hAnsiTheme="minorHAnsi" w:cstheme="minorHAnsi"/>
          <w:sz w:val="18"/>
          <w:szCs w:val="18"/>
        </w:rPr>
      </w:pPr>
      <w:r w:rsidRPr="002231E8">
        <w:rPr>
          <w:rFonts w:asciiTheme="minorHAnsi" w:hAnsiTheme="minorHAnsi" w:cstheme="minorHAnsi"/>
          <w:b/>
          <w:sz w:val="18"/>
          <w:szCs w:val="18"/>
          <w:u w:val="single"/>
        </w:rPr>
        <w:t>Estimated Cost for Students</w:t>
      </w:r>
      <w:r w:rsidR="00AB6D56" w:rsidRPr="002231E8">
        <w:rPr>
          <w:rFonts w:asciiTheme="minorHAnsi" w:hAnsiTheme="minorHAnsi" w:cstheme="minorHAnsi"/>
          <w:sz w:val="18"/>
          <w:szCs w:val="18"/>
        </w:rPr>
        <w:t>:</w:t>
      </w:r>
      <w:r w:rsidR="00191DEB" w:rsidRPr="002231E8">
        <w:rPr>
          <w:rFonts w:asciiTheme="minorHAnsi" w:hAnsiTheme="minorHAnsi" w:cstheme="minorHAnsi"/>
          <w:sz w:val="18"/>
          <w:szCs w:val="18"/>
        </w:rPr>
        <w:t xml:space="preserve"> </w:t>
      </w:r>
    </w:p>
    <w:p w14:paraId="2C9883C4" w14:textId="77777777" w:rsidR="00CD3C32" w:rsidRPr="002231E8" w:rsidRDefault="003437E2" w:rsidP="00CD0820">
      <w:pPr>
        <w:rPr>
          <w:rFonts w:asciiTheme="minorHAnsi" w:hAnsiTheme="minorHAnsi" w:cstheme="minorHAnsi"/>
          <w:sz w:val="18"/>
          <w:szCs w:val="18"/>
        </w:rPr>
      </w:pPr>
      <w:r w:rsidRPr="002231E8">
        <w:rPr>
          <w:rFonts w:asciiTheme="minorHAnsi" w:hAnsiTheme="minorHAnsi" w:cstheme="minorHAnsi"/>
          <w:sz w:val="18"/>
          <w:szCs w:val="18"/>
        </w:rPr>
        <w:t xml:space="preserve">Full-time: </w:t>
      </w:r>
      <w:r w:rsidR="008E190E" w:rsidRPr="002231E8">
        <w:rPr>
          <w:rFonts w:asciiTheme="minorHAnsi" w:hAnsiTheme="minorHAnsi" w:cstheme="minorHAnsi"/>
          <w:sz w:val="18"/>
          <w:szCs w:val="18"/>
        </w:rPr>
        <w:t>$2</w:t>
      </w:r>
      <w:r w:rsidRPr="002231E8">
        <w:rPr>
          <w:rFonts w:asciiTheme="minorHAnsi" w:hAnsiTheme="minorHAnsi" w:cstheme="minorHAnsi"/>
          <w:sz w:val="18"/>
          <w:szCs w:val="18"/>
        </w:rPr>
        <w:t>,</w:t>
      </w:r>
      <w:r w:rsidR="008E190E" w:rsidRPr="002231E8">
        <w:rPr>
          <w:rFonts w:asciiTheme="minorHAnsi" w:hAnsiTheme="minorHAnsi" w:cstheme="minorHAnsi"/>
          <w:sz w:val="18"/>
          <w:szCs w:val="18"/>
        </w:rPr>
        <w:t>959</w:t>
      </w:r>
      <w:r w:rsidRPr="002231E8">
        <w:rPr>
          <w:rFonts w:asciiTheme="minorHAnsi" w:hAnsiTheme="minorHAnsi" w:cstheme="minorHAnsi"/>
          <w:sz w:val="18"/>
          <w:szCs w:val="18"/>
        </w:rPr>
        <w:t>.00</w:t>
      </w:r>
      <w:r w:rsidR="00EE78F4" w:rsidRPr="002231E8">
        <w:rPr>
          <w:rFonts w:asciiTheme="minorHAnsi" w:hAnsiTheme="minorHAnsi" w:cstheme="minorHAnsi"/>
          <w:sz w:val="18"/>
          <w:szCs w:val="18"/>
        </w:rPr>
        <w:t xml:space="preserve"> total </w:t>
      </w:r>
      <w:r w:rsidR="005512F5" w:rsidRPr="002231E8">
        <w:rPr>
          <w:rFonts w:asciiTheme="minorHAnsi" w:hAnsiTheme="minorHAnsi" w:cstheme="minorHAnsi"/>
          <w:sz w:val="18"/>
          <w:szCs w:val="18"/>
        </w:rPr>
        <w:t>tuition;</w:t>
      </w:r>
      <w:r w:rsidRPr="002231E8">
        <w:rPr>
          <w:rFonts w:asciiTheme="minorHAnsi" w:hAnsiTheme="minorHAnsi" w:cstheme="minorHAnsi"/>
          <w:sz w:val="18"/>
          <w:szCs w:val="18"/>
        </w:rPr>
        <w:t xml:space="preserve"> $100.00 </w:t>
      </w:r>
      <w:r w:rsidR="00EE78F4" w:rsidRPr="002231E8">
        <w:rPr>
          <w:rFonts w:asciiTheme="minorHAnsi" w:hAnsiTheme="minorHAnsi" w:cstheme="minorHAnsi"/>
          <w:sz w:val="18"/>
          <w:szCs w:val="18"/>
        </w:rPr>
        <w:t>course lab fees</w:t>
      </w:r>
      <w:proofErr w:type="gramStart"/>
      <w:r w:rsidR="005512F5" w:rsidRPr="002231E8">
        <w:rPr>
          <w:rFonts w:asciiTheme="minorHAnsi" w:hAnsiTheme="minorHAnsi" w:cstheme="minorHAnsi"/>
          <w:sz w:val="18"/>
          <w:szCs w:val="18"/>
        </w:rPr>
        <w:t>;</w:t>
      </w:r>
      <w:proofErr w:type="gramEnd"/>
      <w:r w:rsidRPr="002231E8">
        <w:rPr>
          <w:rFonts w:asciiTheme="minorHAnsi" w:hAnsiTheme="minorHAnsi" w:cstheme="minorHAnsi"/>
          <w:sz w:val="18"/>
          <w:szCs w:val="18"/>
        </w:rPr>
        <w:t xml:space="preserve"> $400.00 textbooks</w:t>
      </w:r>
    </w:p>
    <w:p w14:paraId="2C9883C5" w14:textId="77777777" w:rsidR="003437E2" w:rsidRPr="002231E8" w:rsidRDefault="003437E2" w:rsidP="00CD0820">
      <w:pPr>
        <w:rPr>
          <w:rFonts w:asciiTheme="minorHAnsi" w:hAnsiTheme="minorHAnsi" w:cstheme="minorHAnsi"/>
          <w:sz w:val="18"/>
          <w:szCs w:val="18"/>
        </w:rPr>
      </w:pPr>
      <w:r w:rsidRPr="002231E8">
        <w:rPr>
          <w:rFonts w:asciiTheme="minorHAnsi" w:hAnsiTheme="minorHAnsi" w:cstheme="minorHAnsi"/>
          <w:sz w:val="18"/>
          <w:szCs w:val="18"/>
        </w:rPr>
        <w:t xml:space="preserve">Part-time: </w:t>
      </w:r>
      <w:r w:rsidR="005512F5" w:rsidRPr="002231E8">
        <w:rPr>
          <w:rFonts w:asciiTheme="minorHAnsi" w:hAnsiTheme="minorHAnsi" w:cstheme="minorHAnsi"/>
          <w:sz w:val="18"/>
          <w:szCs w:val="18"/>
        </w:rPr>
        <w:t>$3,030.00 total tuition;</w:t>
      </w:r>
      <w:r w:rsidR="008E190E" w:rsidRPr="002231E8">
        <w:rPr>
          <w:rFonts w:asciiTheme="minorHAnsi" w:hAnsiTheme="minorHAnsi" w:cstheme="minorHAnsi"/>
          <w:sz w:val="18"/>
          <w:szCs w:val="18"/>
        </w:rPr>
        <w:t xml:space="preserve"> </w:t>
      </w:r>
      <w:r w:rsidR="005512F5" w:rsidRPr="002231E8">
        <w:rPr>
          <w:rFonts w:asciiTheme="minorHAnsi" w:hAnsiTheme="minorHAnsi" w:cstheme="minorHAnsi"/>
          <w:sz w:val="18"/>
          <w:szCs w:val="18"/>
        </w:rPr>
        <w:t>$100.00 course lab fees</w:t>
      </w:r>
      <w:proofErr w:type="gramStart"/>
      <w:r w:rsidR="005512F5" w:rsidRPr="002231E8">
        <w:rPr>
          <w:rFonts w:asciiTheme="minorHAnsi" w:hAnsiTheme="minorHAnsi" w:cstheme="minorHAnsi"/>
          <w:sz w:val="18"/>
          <w:szCs w:val="18"/>
        </w:rPr>
        <w:t>;</w:t>
      </w:r>
      <w:proofErr w:type="gramEnd"/>
      <w:r w:rsidRPr="002231E8">
        <w:rPr>
          <w:rFonts w:asciiTheme="minorHAnsi" w:hAnsiTheme="minorHAnsi" w:cstheme="minorHAnsi"/>
          <w:sz w:val="18"/>
          <w:szCs w:val="18"/>
        </w:rPr>
        <w:t xml:space="preserve"> $400.00 textbooks</w:t>
      </w:r>
    </w:p>
    <w:p w14:paraId="2C9883C6" w14:textId="77777777" w:rsidR="00EE78F4" w:rsidRPr="002231E8" w:rsidRDefault="00EE78F4" w:rsidP="00CD0820">
      <w:pPr>
        <w:rPr>
          <w:rFonts w:asciiTheme="minorHAnsi" w:hAnsiTheme="minorHAnsi" w:cstheme="minorHAnsi"/>
          <w:sz w:val="18"/>
          <w:szCs w:val="18"/>
        </w:rPr>
      </w:pPr>
    </w:p>
    <w:p w14:paraId="2C9883C7" w14:textId="77777777" w:rsidR="00CD0820" w:rsidRPr="002231E8" w:rsidRDefault="00CD0820" w:rsidP="00CD0820">
      <w:pPr>
        <w:rPr>
          <w:rFonts w:asciiTheme="minorHAnsi" w:hAnsiTheme="minorHAnsi" w:cstheme="minorHAnsi"/>
          <w:sz w:val="18"/>
          <w:szCs w:val="18"/>
        </w:rPr>
      </w:pPr>
      <w:r w:rsidRPr="002231E8">
        <w:rPr>
          <w:rFonts w:asciiTheme="minorHAnsi" w:hAnsiTheme="minorHAnsi" w:cstheme="minorHAnsi"/>
          <w:b/>
          <w:sz w:val="18"/>
          <w:szCs w:val="18"/>
          <w:u w:val="single"/>
        </w:rPr>
        <w:t>Estimated Time to Completion</w:t>
      </w:r>
      <w:r w:rsidR="00AB6D56" w:rsidRPr="002231E8">
        <w:rPr>
          <w:rFonts w:asciiTheme="minorHAnsi" w:hAnsiTheme="minorHAnsi" w:cstheme="minorHAnsi"/>
          <w:sz w:val="18"/>
          <w:szCs w:val="18"/>
        </w:rPr>
        <w:t>:</w:t>
      </w:r>
      <w:r w:rsidR="00191DEB" w:rsidRPr="002231E8">
        <w:rPr>
          <w:rFonts w:asciiTheme="minorHAnsi" w:hAnsiTheme="minorHAnsi" w:cstheme="minorHAnsi"/>
          <w:sz w:val="18"/>
          <w:szCs w:val="18"/>
        </w:rPr>
        <w:t xml:space="preserve"> </w:t>
      </w:r>
    </w:p>
    <w:p w14:paraId="2C9883C8" w14:textId="77777777" w:rsidR="005512F5" w:rsidRPr="002231E8" w:rsidRDefault="005512F5" w:rsidP="00CD0820">
      <w:pPr>
        <w:rPr>
          <w:rFonts w:asciiTheme="minorHAnsi" w:hAnsiTheme="minorHAnsi" w:cstheme="minorHAnsi"/>
          <w:sz w:val="18"/>
          <w:szCs w:val="18"/>
        </w:rPr>
      </w:pPr>
      <w:r w:rsidRPr="002231E8">
        <w:rPr>
          <w:rFonts w:asciiTheme="minorHAnsi" w:hAnsiTheme="minorHAnsi" w:cstheme="minorHAnsi"/>
          <w:sz w:val="18"/>
          <w:szCs w:val="18"/>
        </w:rPr>
        <w:t xml:space="preserve">Full-time: 2 </w:t>
      </w:r>
      <w:r w:rsidR="00D50967" w:rsidRPr="002231E8">
        <w:rPr>
          <w:rFonts w:asciiTheme="minorHAnsi" w:hAnsiTheme="minorHAnsi" w:cstheme="minorHAnsi"/>
          <w:sz w:val="18"/>
          <w:szCs w:val="18"/>
        </w:rPr>
        <w:t>semesters</w:t>
      </w:r>
      <w:r w:rsidRPr="002231E8">
        <w:rPr>
          <w:rFonts w:asciiTheme="minorHAnsi" w:hAnsiTheme="minorHAnsi" w:cstheme="minorHAnsi"/>
          <w:sz w:val="18"/>
          <w:szCs w:val="18"/>
        </w:rPr>
        <w:t xml:space="preserve"> (12 credit hours per semester)</w:t>
      </w:r>
    </w:p>
    <w:p w14:paraId="2C9883C9" w14:textId="77777777" w:rsidR="00CD3C32" w:rsidRPr="002231E8" w:rsidRDefault="005512F5" w:rsidP="00CD0820">
      <w:pPr>
        <w:rPr>
          <w:rFonts w:asciiTheme="minorHAnsi" w:hAnsiTheme="minorHAnsi" w:cstheme="minorHAnsi"/>
          <w:sz w:val="18"/>
          <w:szCs w:val="18"/>
        </w:rPr>
      </w:pPr>
      <w:r w:rsidRPr="002231E8">
        <w:rPr>
          <w:rFonts w:asciiTheme="minorHAnsi" w:hAnsiTheme="minorHAnsi" w:cstheme="minorHAnsi"/>
          <w:sz w:val="18"/>
          <w:szCs w:val="18"/>
        </w:rPr>
        <w:t>Part-time: 3 semesters (6 credit hours per semester)</w:t>
      </w:r>
    </w:p>
    <w:p w14:paraId="2C9883CA" w14:textId="77777777" w:rsidR="00D50967" w:rsidRPr="002231E8" w:rsidRDefault="00D50967" w:rsidP="00CD0820">
      <w:pPr>
        <w:rPr>
          <w:rFonts w:asciiTheme="minorHAnsi" w:hAnsiTheme="minorHAnsi" w:cstheme="minorHAnsi"/>
          <w:sz w:val="18"/>
          <w:szCs w:val="18"/>
        </w:rPr>
      </w:pPr>
    </w:p>
    <w:p w14:paraId="2C9883CB" w14:textId="77777777" w:rsidR="00CD0820" w:rsidRPr="002231E8" w:rsidRDefault="00CD0820" w:rsidP="00CD0820">
      <w:pPr>
        <w:rPr>
          <w:rFonts w:asciiTheme="minorHAnsi" w:hAnsiTheme="minorHAnsi" w:cstheme="minorHAnsi"/>
          <w:sz w:val="18"/>
          <w:szCs w:val="18"/>
        </w:rPr>
      </w:pPr>
      <w:r w:rsidRPr="002231E8">
        <w:rPr>
          <w:rFonts w:asciiTheme="minorHAnsi" w:hAnsiTheme="minorHAnsi" w:cstheme="minorHAnsi"/>
          <w:b/>
          <w:sz w:val="18"/>
          <w:szCs w:val="18"/>
          <w:u w:val="single"/>
        </w:rPr>
        <w:t>Specialized Accreditation</w:t>
      </w:r>
      <w:r w:rsidR="00AB6D56" w:rsidRPr="002231E8">
        <w:rPr>
          <w:rFonts w:asciiTheme="minorHAnsi" w:hAnsiTheme="minorHAnsi" w:cstheme="minorHAnsi"/>
          <w:sz w:val="18"/>
          <w:szCs w:val="18"/>
        </w:rPr>
        <w:t>:</w:t>
      </w:r>
      <w:r w:rsidR="00191DEB" w:rsidRPr="002231E8">
        <w:rPr>
          <w:rFonts w:asciiTheme="minorHAnsi" w:hAnsiTheme="minorHAnsi" w:cstheme="minorHAnsi"/>
          <w:sz w:val="18"/>
          <w:szCs w:val="18"/>
        </w:rPr>
        <w:t xml:space="preserve"> </w:t>
      </w:r>
    </w:p>
    <w:p w14:paraId="2C9883CD" w14:textId="77777777" w:rsidR="001012C9" w:rsidRPr="002231E8" w:rsidRDefault="001012C9" w:rsidP="00CD0820">
      <w:pPr>
        <w:rPr>
          <w:rFonts w:asciiTheme="minorHAnsi" w:hAnsiTheme="minorHAnsi" w:cstheme="minorHAnsi"/>
          <w:szCs w:val="22"/>
          <w:u w:val="single"/>
        </w:rPr>
      </w:pPr>
    </w:p>
    <w:tbl>
      <w:tblPr>
        <w:tblStyle w:val="TableGrid"/>
        <w:tblW w:w="9734" w:type="dxa"/>
        <w:tblLayout w:type="fixed"/>
        <w:tblLook w:val="04A0" w:firstRow="1" w:lastRow="0" w:firstColumn="1" w:lastColumn="0" w:noHBand="0" w:noVBand="1"/>
      </w:tblPr>
      <w:tblGrid>
        <w:gridCol w:w="5688"/>
        <w:gridCol w:w="4046"/>
      </w:tblGrid>
      <w:tr w:rsidR="00815CBF" w:rsidRPr="002231E8" w14:paraId="2C9883D0" w14:textId="77777777" w:rsidTr="00815CBF">
        <w:tc>
          <w:tcPr>
            <w:tcW w:w="5688" w:type="dxa"/>
            <w:shd w:val="clear" w:color="auto" w:fill="D9D9D9"/>
          </w:tcPr>
          <w:p w14:paraId="2C9883CE" w14:textId="77777777" w:rsidR="00815CBF" w:rsidRPr="002231E8" w:rsidRDefault="00815CBF" w:rsidP="00815CBF">
            <w:pPr>
              <w:rPr>
                <w:rFonts w:asciiTheme="minorHAnsi" w:hAnsiTheme="minorHAnsi" w:cstheme="minorHAnsi"/>
                <w:b/>
                <w:sz w:val="18"/>
                <w:szCs w:val="18"/>
              </w:rPr>
            </w:pPr>
            <w:r w:rsidRPr="002231E8">
              <w:rPr>
                <w:rFonts w:asciiTheme="minorHAnsi" w:hAnsiTheme="minorHAnsi" w:cstheme="minorHAnsi"/>
                <w:b/>
                <w:sz w:val="18"/>
                <w:szCs w:val="18"/>
              </w:rPr>
              <w:t>Program Student Learning Outcomes</w:t>
            </w:r>
          </w:p>
        </w:tc>
        <w:tc>
          <w:tcPr>
            <w:tcW w:w="4046" w:type="dxa"/>
            <w:shd w:val="clear" w:color="auto" w:fill="D9D9D9"/>
          </w:tcPr>
          <w:p w14:paraId="2C9883CF" w14:textId="77777777" w:rsidR="00815CBF" w:rsidRPr="002231E8" w:rsidRDefault="00815CBF" w:rsidP="00815CBF">
            <w:pPr>
              <w:rPr>
                <w:rFonts w:asciiTheme="minorHAnsi" w:hAnsiTheme="minorHAnsi" w:cstheme="minorHAnsi"/>
                <w:b/>
                <w:sz w:val="18"/>
                <w:szCs w:val="18"/>
              </w:rPr>
            </w:pPr>
            <w:r w:rsidRPr="002231E8">
              <w:rPr>
                <w:rFonts w:asciiTheme="minorHAnsi" w:hAnsiTheme="minorHAnsi" w:cstheme="minorHAnsi"/>
                <w:b/>
                <w:sz w:val="18"/>
                <w:szCs w:val="18"/>
              </w:rPr>
              <w:t>Related College-Wide Student Learning Outcomes</w:t>
            </w:r>
          </w:p>
        </w:tc>
      </w:tr>
      <w:tr w:rsidR="00815CBF" w:rsidRPr="002231E8" w14:paraId="2C9883E4" w14:textId="77777777" w:rsidTr="00815CBF">
        <w:tc>
          <w:tcPr>
            <w:tcW w:w="5688" w:type="dxa"/>
          </w:tcPr>
          <w:p w14:paraId="2C9883D1" w14:textId="77777777" w:rsidR="001324E5" w:rsidRPr="002231E8" w:rsidRDefault="001324E5" w:rsidP="00053624">
            <w:pPr>
              <w:pStyle w:val="ListParagraph"/>
              <w:numPr>
                <w:ilvl w:val="0"/>
                <w:numId w:val="2"/>
              </w:numPr>
              <w:rPr>
                <w:rFonts w:asciiTheme="minorHAnsi" w:hAnsiTheme="minorHAnsi" w:cstheme="minorHAnsi"/>
                <w:sz w:val="18"/>
                <w:szCs w:val="18"/>
              </w:rPr>
            </w:pPr>
            <w:r w:rsidRPr="002231E8">
              <w:rPr>
                <w:rFonts w:asciiTheme="minorHAnsi" w:hAnsiTheme="minorHAnsi" w:cstheme="minorHAnsi"/>
                <w:sz w:val="18"/>
                <w:szCs w:val="18"/>
              </w:rPr>
              <w:t>Students will apply spatial science techniques to analyze physical and human patterns spatially and over time</w:t>
            </w:r>
          </w:p>
          <w:p w14:paraId="2C9883D2" w14:textId="77777777" w:rsidR="00815CBF" w:rsidRPr="002231E8" w:rsidRDefault="00D63D0D" w:rsidP="00053624">
            <w:pPr>
              <w:pStyle w:val="ListParagraph"/>
              <w:numPr>
                <w:ilvl w:val="0"/>
                <w:numId w:val="2"/>
              </w:numPr>
              <w:rPr>
                <w:rFonts w:asciiTheme="minorHAnsi" w:hAnsiTheme="minorHAnsi" w:cstheme="minorHAnsi"/>
                <w:sz w:val="18"/>
                <w:szCs w:val="18"/>
              </w:rPr>
            </w:pPr>
            <w:r w:rsidRPr="002231E8">
              <w:rPr>
                <w:rFonts w:asciiTheme="minorHAnsi" w:hAnsiTheme="minorHAnsi" w:cstheme="minorHAnsi"/>
                <w:sz w:val="18"/>
                <w:szCs w:val="18"/>
              </w:rPr>
              <w:t xml:space="preserve">Students will </w:t>
            </w:r>
            <w:r w:rsidR="00053624" w:rsidRPr="002231E8">
              <w:rPr>
                <w:rFonts w:asciiTheme="minorHAnsi" w:hAnsiTheme="minorHAnsi" w:cstheme="minorHAnsi"/>
                <w:sz w:val="18"/>
                <w:szCs w:val="18"/>
              </w:rPr>
              <w:t xml:space="preserve">apply </w:t>
            </w:r>
            <w:r w:rsidR="00AB1654" w:rsidRPr="002231E8">
              <w:rPr>
                <w:rFonts w:asciiTheme="minorHAnsi" w:hAnsiTheme="minorHAnsi" w:cstheme="minorHAnsi"/>
                <w:sz w:val="18"/>
                <w:szCs w:val="18"/>
              </w:rPr>
              <w:t xml:space="preserve">Earth geometry and geodesy </w:t>
            </w:r>
            <w:r w:rsidR="00C0408C" w:rsidRPr="002231E8">
              <w:rPr>
                <w:rFonts w:asciiTheme="minorHAnsi" w:hAnsiTheme="minorHAnsi" w:cstheme="minorHAnsi"/>
                <w:sz w:val="18"/>
                <w:szCs w:val="18"/>
              </w:rPr>
              <w:t xml:space="preserve">techniques to </w:t>
            </w:r>
            <w:r w:rsidR="00C0408C" w:rsidRPr="002231E8">
              <w:rPr>
                <w:rFonts w:asciiTheme="minorHAnsi" w:hAnsiTheme="minorHAnsi" w:cstheme="minorHAnsi"/>
                <w:sz w:val="18"/>
                <w:szCs w:val="18"/>
              </w:rPr>
              <w:lastRenderedPageBreak/>
              <w:t>geospatial applications</w:t>
            </w:r>
          </w:p>
          <w:p w14:paraId="2C9883D3" w14:textId="77777777" w:rsidR="00732A6F" w:rsidRPr="002231E8" w:rsidRDefault="00732A6F" w:rsidP="00732A6F">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Geoids, ellipsoids, and spheres</w:t>
            </w:r>
          </w:p>
          <w:p w14:paraId="2C9883D4" w14:textId="77777777" w:rsidR="00732A6F" w:rsidRPr="002231E8" w:rsidRDefault="00732A6F" w:rsidP="00732A6F">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 xml:space="preserve">World and local </w:t>
            </w:r>
            <w:proofErr w:type="spellStart"/>
            <w:r w:rsidRPr="002231E8">
              <w:rPr>
                <w:rFonts w:asciiTheme="minorHAnsi" w:hAnsiTheme="minorHAnsi" w:cstheme="minorHAnsi"/>
                <w:sz w:val="18"/>
                <w:szCs w:val="18"/>
              </w:rPr>
              <w:t>datums</w:t>
            </w:r>
            <w:proofErr w:type="spellEnd"/>
            <w:r w:rsidRPr="002231E8">
              <w:rPr>
                <w:rFonts w:asciiTheme="minorHAnsi" w:hAnsiTheme="minorHAnsi" w:cstheme="minorHAnsi"/>
                <w:sz w:val="18"/>
                <w:szCs w:val="18"/>
              </w:rPr>
              <w:t>, geographic and projected coordinate systems, and projections</w:t>
            </w:r>
          </w:p>
          <w:p w14:paraId="2C9883D5" w14:textId="77777777" w:rsidR="00C0408C" w:rsidRPr="002231E8" w:rsidRDefault="00C0408C" w:rsidP="00053624">
            <w:pPr>
              <w:pStyle w:val="ListParagraph"/>
              <w:numPr>
                <w:ilvl w:val="0"/>
                <w:numId w:val="2"/>
              </w:numPr>
              <w:rPr>
                <w:rFonts w:asciiTheme="minorHAnsi" w:hAnsiTheme="minorHAnsi" w:cstheme="minorHAnsi"/>
                <w:sz w:val="18"/>
                <w:szCs w:val="18"/>
              </w:rPr>
            </w:pPr>
            <w:r w:rsidRPr="002231E8">
              <w:rPr>
                <w:rFonts w:asciiTheme="minorHAnsi" w:hAnsiTheme="minorHAnsi" w:cstheme="minorHAnsi"/>
                <w:sz w:val="18"/>
                <w:szCs w:val="18"/>
              </w:rPr>
              <w:t xml:space="preserve">Students understand basic measurement systems of satellite positioning to determine location </w:t>
            </w:r>
          </w:p>
          <w:p w14:paraId="2C9883D6" w14:textId="77777777" w:rsidR="00732A6F" w:rsidRPr="002231E8" w:rsidRDefault="00CA258B" w:rsidP="00732A6F">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Global Navigation Satellite Systems (GNSS) and Global Positioning Systems (GPS)</w:t>
            </w:r>
          </w:p>
          <w:p w14:paraId="2C9883D7" w14:textId="77777777" w:rsidR="00CA258B" w:rsidRPr="002231E8" w:rsidRDefault="00CA258B" w:rsidP="00CA258B">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Collect and integrate GNSS/GPS positions</w:t>
            </w:r>
          </w:p>
          <w:p w14:paraId="2C9883D8" w14:textId="77777777" w:rsidR="00C0408C" w:rsidRPr="002231E8" w:rsidRDefault="00C0408C" w:rsidP="00F31F6D">
            <w:pPr>
              <w:pStyle w:val="ListParagraph"/>
              <w:numPr>
                <w:ilvl w:val="0"/>
                <w:numId w:val="2"/>
              </w:numPr>
              <w:rPr>
                <w:rFonts w:asciiTheme="minorHAnsi" w:hAnsiTheme="minorHAnsi" w:cstheme="minorHAnsi"/>
                <w:sz w:val="18"/>
                <w:szCs w:val="18"/>
              </w:rPr>
            </w:pPr>
            <w:r w:rsidRPr="002231E8">
              <w:rPr>
                <w:rFonts w:asciiTheme="minorHAnsi" w:hAnsiTheme="minorHAnsi" w:cstheme="minorHAnsi"/>
                <w:sz w:val="18"/>
                <w:szCs w:val="18"/>
              </w:rPr>
              <w:t xml:space="preserve">Students will apply </w:t>
            </w:r>
            <w:r w:rsidR="00F31F6D" w:rsidRPr="002231E8">
              <w:rPr>
                <w:rFonts w:asciiTheme="minorHAnsi" w:hAnsiTheme="minorHAnsi" w:cstheme="minorHAnsi"/>
                <w:sz w:val="18"/>
                <w:szCs w:val="18"/>
              </w:rPr>
              <w:t>the science of</w:t>
            </w:r>
            <w:r w:rsidRPr="002231E8">
              <w:rPr>
                <w:rFonts w:asciiTheme="minorHAnsi" w:hAnsiTheme="minorHAnsi" w:cstheme="minorHAnsi"/>
                <w:sz w:val="18"/>
                <w:szCs w:val="18"/>
              </w:rPr>
              <w:t xml:space="preserve"> remote sensing and photogrammetry techniques and analysis </w:t>
            </w:r>
          </w:p>
          <w:p w14:paraId="2C9883D9" w14:textId="77777777" w:rsidR="00CA258B" w:rsidRPr="002231E8" w:rsidRDefault="00CA258B" w:rsidP="00CA258B">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 xml:space="preserve">Electromagnetic spectrum, optical sensors, microwave sensors, multispectral and </w:t>
            </w:r>
            <w:proofErr w:type="spellStart"/>
            <w:r w:rsidRPr="002231E8">
              <w:rPr>
                <w:rFonts w:asciiTheme="minorHAnsi" w:hAnsiTheme="minorHAnsi" w:cstheme="minorHAnsi"/>
                <w:sz w:val="18"/>
                <w:szCs w:val="18"/>
              </w:rPr>
              <w:t>hyperspectral</w:t>
            </w:r>
            <w:proofErr w:type="spellEnd"/>
            <w:r w:rsidRPr="002231E8">
              <w:rPr>
                <w:rFonts w:asciiTheme="minorHAnsi" w:hAnsiTheme="minorHAnsi" w:cstheme="minorHAnsi"/>
                <w:sz w:val="18"/>
                <w:szCs w:val="18"/>
              </w:rPr>
              <w:t xml:space="preserve"> sensors</w:t>
            </w:r>
          </w:p>
          <w:p w14:paraId="2C9883DA" w14:textId="77777777" w:rsidR="00CA258B" w:rsidRPr="002231E8" w:rsidRDefault="006F2F5C" w:rsidP="00CA258B">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Differentiate spatial, spectral, radiometric, and temporal resolutions</w:t>
            </w:r>
          </w:p>
          <w:p w14:paraId="2C9883DB" w14:textId="77777777" w:rsidR="006F2F5C" w:rsidRPr="002231E8" w:rsidRDefault="006F2F5C" w:rsidP="00CA258B">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Active and passive remote sensing</w:t>
            </w:r>
          </w:p>
          <w:p w14:paraId="2C9883DC" w14:textId="77777777" w:rsidR="006F2F5C" w:rsidRPr="002231E8" w:rsidRDefault="00E63F10" w:rsidP="00CA258B">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Ground-</w:t>
            </w:r>
            <w:proofErr w:type="spellStart"/>
            <w:r w:rsidR="006F2F5C" w:rsidRPr="002231E8">
              <w:rPr>
                <w:rFonts w:asciiTheme="minorHAnsi" w:hAnsiTheme="minorHAnsi" w:cstheme="minorHAnsi"/>
                <w:sz w:val="18"/>
                <w:szCs w:val="18"/>
              </w:rPr>
              <w:t>truthing</w:t>
            </w:r>
            <w:proofErr w:type="spellEnd"/>
            <w:r w:rsidR="006F2F5C" w:rsidRPr="002231E8">
              <w:rPr>
                <w:rFonts w:asciiTheme="minorHAnsi" w:hAnsiTheme="minorHAnsi" w:cstheme="minorHAnsi"/>
                <w:sz w:val="18"/>
                <w:szCs w:val="18"/>
              </w:rPr>
              <w:t xml:space="preserve"> and quality assurance</w:t>
            </w:r>
          </w:p>
          <w:p w14:paraId="2C9883DD" w14:textId="77777777" w:rsidR="006F2F5C" w:rsidRPr="002231E8" w:rsidRDefault="006F2F5C" w:rsidP="00CA258B">
            <w:pPr>
              <w:pStyle w:val="ListParagraph"/>
              <w:numPr>
                <w:ilvl w:val="0"/>
                <w:numId w:val="4"/>
              </w:numPr>
              <w:rPr>
                <w:rFonts w:asciiTheme="minorHAnsi" w:hAnsiTheme="minorHAnsi" w:cstheme="minorHAnsi"/>
                <w:sz w:val="18"/>
                <w:szCs w:val="18"/>
              </w:rPr>
            </w:pPr>
            <w:proofErr w:type="spellStart"/>
            <w:r w:rsidRPr="002231E8">
              <w:rPr>
                <w:rFonts w:asciiTheme="minorHAnsi" w:hAnsiTheme="minorHAnsi" w:cstheme="minorHAnsi"/>
                <w:sz w:val="18"/>
                <w:szCs w:val="18"/>
              </w:rPr>
              <w:t>Orthoimagery</w:t>
            </w:r>
            <w:proofErr w:type="spellEnd"/>
            <w:r w:rsidRPr="002231E8">
              <w:rPr>
                <w:rFonts w:asciiTheme="minorHAnsi" w:hAnsiTheme="minorHAnsi" w:cstheme="minorHAnsi"/>
                <w:sz w:val="18"/>
                <w:szCs w:val="18"/>
              </w:rPr>
              <w:t xml:space="preserve">, terrain correction, and </w:t>
            </w:r>
            <w:proofErr w:type="spellStart"/>
            <w:r w:rsidRPr="002231E8">
              <w:rPr>
                <w:rFonts w:asciiTheme="minorHAnsi" w:hAnsiTheme="minorHAnsi" w:cstheme="minorHAnsi"/>
                <w:sz w:val="18"/>
                <w:szCs w:val="18"/>
              </w:rPr>
              <w:t>georeferencing</w:t>
            </w:r>
            <w:proofErr w:type="spellEnd"/>
          </w:p>
          <w:p w14:paraId="2C9883DE" w14:textId="77777777" w:rsidR="00F31F6D" w:rsidRPr="002231E8" w:rsidRDefault="00F31F6D" w:rsidP="00F31F6D">
            <w:pPr>
              <w:pStyle w:val="ListParagraph"/>
              <w:numPr>
                <w:ilvl w:val="0"/>
                <w:numId w:val="2"/>
              </w:numPr>
              <w:rPr>
                <w:rFonts w:asciiTheme="minorHAnsi" w:hAnsiTheme="minorHAnsi" w:cstheme="minorHAnsi"/>
                <w:sz w:val="18"/>
                <w:szCs w:val="18"/>
              </w:rPr>
            </w:pPr>
            <w:r w:rsidRPr="002231E8">
              <w:rPr>
                <w:rFonts w:asciiTheme="minorHAnsi" w:hAnsiTheme="minorHAnsi" w:cstheme="minorHAnsi"/>
                <w:sz w:val="18"/>
                <w:szCs w:val="18"/>
              </w:rPr>
              <w:t>Students will demonstrate skill sets in Geographic Information System analysis and modeling</w:t>
            </w:r>
          </w:p>
          <w:p w14:paraId="2C9883DF" w14:textId="77777777" w:rsidR="006F2F5C" w:rsidRPr="002231E8" w:rsidRDefault="006F2F5C" w:rsidP="006F2F5C">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Representing spatial change over time</w:t>
            </w:r>
          </w:p>
          <w:p w14:paraId="2C9883E0" w14:textId="77777777" w:rsidR="006F2F5C" w:rsidRPr="002231E8" w:rsidRDefault="006F2F5C" w:rsidP="006F2F5C">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 xml:space="preserve">Acquire and integrate field data, image data, vector and raster data, attribute data, and maintaining a </w:t>
            </w:r>
            <w:proofErr w:type="spellStart"/>
            <w:r w:rsidRPr="002231E8">
              <w:rPr>
                <w:rFonts w:asciiTheme="minorHAnsi" w:hAnsiTheme="minorHAnsi" w:cstheme="minorHAnsi"/>
                <w:sz w:val="18"/>
                <w:szCs w:val="18"/>
              </w:rPr>
              <w:t>geodatabase</w:t>
            </w:r>
            <w:proofErr w:type="spellEnd"/>
          </w:p>
          <w:p w14:paraId="2C9883E1" w14:textId="77777777" w:rsidR="006F2F5C" w:rsidRPr="002231E8" w:rsidRDefault="006F2F5C" w:rsidP="006F2F5C">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Using non-spatial data models in a GIS</w:t>
            </w:r>
          </w:p>
          <w:p w14:paraId="2C9883E2" w14:textId="77777777" w:rsidR="006F2F5C" w:rsidRPr="002231E8" w:rsidRDefault="006F2F5C" w:rsidP="001C5D12">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Apply geospatial software to perform GIS analysis, spatial measurements, distance, data queries and retrieval, vector overlays, and topological relationships</w:t>
            </w:r>
          </w:p>
        </w:tc>
        <w:tc>
          <w:tcPr>
            <w:tcW w:w="4046" w:type="dxa"/>
          </w:tcPr>
          <w:p w14:paraId="2C9883E3" w14:textId="77777777" w:rsidR="00815CBF" w:rsidRPr="002231E8" w:rsidRDefault="00815CBF" w:rsidP="00815CBF">
            <w:pPr>
              <w:rPr>
                <w:rFonts w:asciiTheme="minorHAnsi" w:hAnsiTheme="minorHAnsi" w:cstheme="minorHAnsi"/>
                <w:sz w:val="18"/>
                <w:szCs w:val="18"/>
              </w:rPr>
            </w:pPr>
            <w:r w:rsidRPr="002231E8">
              <w:rPr>
                <w:rFonts w:asciiTheme="minorHAnsi" w:hAnsiTheme="minorHAnsi" w:cstheme="minorHAnsi"/>
                <w:sz w:val="18"/>
                <w:szCs w:val="18"/>
              </w:rPr>
              <w:lastRenderedPageBreak/>
              <w:t>1 – Acquire Substantive Knowledge</w:t>
            </w:r>
          </w:p>
        </w:tc>
      </w:tr>
      <w:tr w:rsidR="00815CBF" w:rsidRPr="002231E8" w14:paraId="2C9883EA" w14:textId="77777777" w:rsidTr="00815CBF">
        <w:tc>
          <w:tcPr>
            <w:tcW w:w="5688" w:type="dxa"/>
          </w:tcPr>
          <w:p w14:paraId="2C9883E5" w14:textId="77777777" w:rsidR="00815CBF" w:rsidRPr="002231E8" w:rsidRDefault="00D63D0D" w:rsidP="00D63D0D">
            <w:pPr>
              <w:pStyle w:val="ListParagraph"/>
              <w:numPr>
                <w:ilvl w:val="0"/>
                <w:numId w:val="2"/>
              </w:numPr>
              <w:rPr>
                <w:rFonts w:asciiTheme="minorHAnsi" w:hAnsiTheme="minorHAnsi" w:cstheme="minorHAnsi"/>
                <w:sz w:val="18"/>
                <w:szCs w:val="18"/>
              </w:rPr>
            </w:pPr>
            <w:r w:rsidRPr="002231E8">
              <w:rPr>
                <w:rFonts w:asciiTheme="minorHAnsi" w:hAnsiTheme="minorHAnsi" w:cstheme="minorHAnsi"/>
                <w:sz w:val="18"/>
                <w:szCs w:val="18"/>
              </w:rPr>
              <w:lastRenderedPageBreak/>
              <w:t>Students will apply cartographic and visualization techniques to communicate spatial and non-spatial data.</w:t>
            </w:r>
          </w:p>
          <w:p w14:paraId="2C9883E6" w14:textId="77777777" w:rsidR="001C5D12" w:rsidRPr="002231E8" w:rsidRDefault="001C5D12" w:rsidP="001C5D12">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Apply cartographic principles to create and edit visual representations of spatial and non-spatial data including maps, graphs, and diagrams</w:t>
            </w:r>
          </w:p>
          <w:p w14:paraId="2C9883E7" w14:textId="77777777" w:rsidR="001C5D12" w:rsidRPr="002231E8" w:rsidRDefault="001C5D12" w:rsidP="001C5D12">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Demonstrate appropriate data selection, classification, and symbolization</w:t>
            </w:r>
          </w:p>
          <w:p w14:paraId="2C9883E8" w14:textId="77777777" w:rsidR="001C5D12" w:rsidRPr="002231E8" w:rsidRDefault="007618A0" w:rsidP="001C5D12">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 xml:space="preserve">Critique the design of a map based on the intended audience </w:t>
            </w:r>
          </w:p>
        </w:tc>
        <w:tc>
          <w:tcPr>
            <w:tcW w:w="4046" w:type="dxa"/>
          </w:tcPr>
          <w:p w14:paraId="2C9883E9" w14:textId="77777777" w:rsidR="00815CBF" w:rsidRPr="002231E8" w:rsidRDefault="00E0240A" w:rsidP="00E0240A">
            <w:pPr>
              <w:rPr>
                <w:rFonts w:asciiTheme="minorHAnsi" w:hAnsiTheme="minorHAnsi" w:cstheme="minorHAnsi"/>
                <w:sz w:val="18"/>
                <w:szCs w:val="18"/>
              </w:rPr>
            </w:pPr>
            <w:r w:rsidRPr="002231E8">
              <w:rPr>
                <w:rFonts w:asciiTheme="minorHAnsi" w:hAnsiTheme="minorHAnsi" w:cstheme="minorHAnsi"/>
                <w:sz w:val="18"/>
                <w:szCs w:val="18"/>
              </w:rPr>
              <w:t xml:space="preserve">2 </w:t>
            </w:r>
            <w:r w:rsidR="00815CBF" w:rsidRPr="002231E8">
              <w:rPr>
                <w:rFonts w:asciiTheme="minorHAnsi" w:hAnsiTheme="minorHAnsi" w:cstheme="minorHAnsi"/>
                <w:sz w:val="18"/>
                <w:szCs w:val="18"/>
              </w:rPr>
              <w:t>– Communicate Effectively</w:t>
            </w:r>
          </w:p>
        </w:tc>
      </w:tr>
      <w:tr w:rsidR="00815CBF" w:rsidRPr="002231E8" w14:paraId="2C9883EF" w14:textId="77777777" w:rsidTr="00815CBF">
        <w:tc>
          <w:tcPr>
            <w:tcW w:w="5688" w:type="dxa"/>
          </w:tcPr>
          <w:p w14:paraId="2C9883EB" w14:textId="77777777" w:rsidR="00F31F6D" w:rsidRPr="002231E8" w:rsidRDefault="00F31F6D" w:rsidP="00F31F6D">
            <w:pPr>
              <w:pStyle w:val="ListParagraph"/>
              <w:numPr>
                <w:ilvl w:val="0"/>
                <w:numId w:val="2"/>
              </w:numPr>
              <w:rPr>
                <w:rFonts w:asciiTheme="minorHAnsi" w:hAnsiTheme="minorHAnsi" w:cstheme="minorHAnsi"/>
                <w:sz w:val="18"/>
                <w:szCs w:val="18"/>
              </w:rPr>
            </w:pPr>
            <w:r w:rsidRPr="002231E8">
              <w:rPr>
                <w:rFonts w:asciiTheme="minorHAnsi" w:hAnsiTheme="minorHAnsi" w:cstheme="minorHAnsi"/>
                <w:sz w:val="18"/>
                <w:szCs w:val="18"/>
              </w:rPr>
              <w:t xml:space="preserve">Students will apply and analyze spatial and non-spatial data sets </w:t>
            </w:r>
          </w:p>
          <w:p w14:paraId="2C9883EC" w14:textId="77777777" w:rsidR="00F31F6D" w:rsidRPr="002231E8" w:rsidRDefault="002B6C59" w:rsidP="002B6C59">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Apply various data models to measure the shape of Earth’s surface and how that impacts accuracy and measurement</w:t>
            </w:r>
          </w:p>
          <w:p w14:paraId="2C9883ED" w14:textId="77777777" w:rsidR="002B6C59" w:rsidRPr="002231E8" w:rsidRDefault="002B6C59" w:rsidP="002B6C59">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 xml:space="preserve">Demonstrate an ability to apply various geospatial referencing </w:t>
            </w:r>
            <w:r w:rsidR="000B3B67" w:rsidRPr="002231E8">
              <w:rPr>
                <w:rFonts w:asciiTheme="minorHAnsi" w:hAnsiTheme="minorHAnsi" w:cstheme="minorHAnsi"/>
                <w:sz w:val="18"/>
                <w:szCs w:val="18"/>
              </w:rPr>
              <w:t>techniques in relation to earth</w:t>
            </w:r>
          </w:p>
        </w:tc>
        <w:tc>
          <w:tcPr>
            <w:tcW w:w="4046" w:type="dxa"/>
          </w:tcPr>
          <w:p w14:paraId="2C9883EE" w14:textId="77777777" w:rsidR="00815CBF" w:rsidRPr="002231E8" w:rsidRDefault="00E0240A" w:rsidP="00E0240A">
            <w:pPr>
              <w:rPr>
                <w:rFonts w:asciiTheme="minorHAnsi" w:hAnsiTheme="minorHAnsi" w:cstheme="minorHAnsi"/>
                <w:sz w:val="18"/>
                <w:szCs w:val="18"/>
              </w:rPr>
            </w:pPr>
            <w:r w:rsidRPr="002231E8">
              <w:rPr>
                <w:rFonts w:asciiTheme="minorHAnsi" w:hAnsiTheme="minorHAnsi" w:cstheme="minorHAnsi"/>
                <w:sz w:val="18"/>
                <w:szCs w:val="18"/>
              </w:rPr>
              <w:t xml:space="preserve">3 </w:t>
            </w:r>
            <w:r w:rsidR="00815CBF" w:rsidRPr="002231E8">
              <w:rPr>
                <w:rFonts w:asciiTheme="minorHAnsi" w:hAnsiTheme="minorHAnsi" w:cstheme="minorHAnsi"/>
                <w:sz w:val="18"/>
                <w:szCs w:val="18"/>
              </w:rPr>
              <w:t>– Develop Quantitative Literacy</w:t>
            </w:r>
          </w:p>
        </w:tc>
      </w:tr>
      <w:tr w:rsidR="00815CBF" w:rsidRPr="002231E8" w14:paraId="2C9883F8" w14:textId="77777777" w:rsidTr="00815CBF">
        <w:tc>
          <w:tcPr>
            <w:tcW w:w="5688" w:type="dxa"/>
          </w:tcPr>
          <w:p w14:paraId="2C9883F0" w14:textId="77777777" w:rsidR="002B6C59" w:rsidRPr="002231E8" w:rsidRDefault="002B6C59" w:rsidP="000B3B67">
            <w:pPr>
              <w:pStyle w:val="ListParagraph"/>
              <w:numPr>
                <w:ilvl w:val="0"/>
                <w:numId w:val="2"/>
              </w:numPr>
              <w:rPr>
                <w:rFonts w:asciiTheme="minorHAnsi" w:hAnsiTheme="minorHAnsi" w:cstheme="minorHAnsi"/>
                <w:sz w:val="18"/>
                <w:szCs w:val="18"/>
              </w:rPr>
            </w:pPr>
            <w:r w:rsidRPr="002231E8">
              <w:rPr>
                <w:rFonts w:asciiTheme="minorHAnsi" w:hAnsiTheme="minorHAnsi" w:cstheme="minorHAnsi"/>
                <w:sz w:val="18"/>
                <w:szCs w:val="18"/>
              </w:rPr>
              <w:t>Demonstrate an ability to apply critical thinking in geospatial environments</w:t>
            </w:r>
          </w:p>
          <w:p w14:paraId="2C9883F1" w14:textId="77777777" w:rsidR="002B6C59" w:rsidRPr="002231E8" w:rsidRDefault="002B6C59" w:rsidP="002B6C59">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 xml:space="preserve">Apply various geospatial referencing techniques in relation to spheres, </w:t>
            </w:r>
            <w:proofErr w:type="spellStart"/>
            <w:r w:rsidRPr="002231E8">
              <w:rPr>
                <w:rFonts w:asciiTheme="minorHAnsi" w:hAnsiTheme="minorHAnsi" w:cstheme="minorHAnsi"/>
                <w:sz w:val="18"/>
                <w:szCs w:val="18"/>
              </w:rPr>
              <w:t>datums</w:t>
            </w:r>
            <w:proofErr w:type="spellEnd"/>
            <w:r w:rsidRPr="002231E8">
              <w:rPr>
                <w:rFonts w:asciiTheme="minorHAnsi" w:hAnsiTheme="minorHAnsi" w:cstheme="minorHAnsi"/>
                <w:sz w:val="18"/>
                <w:szCs w:val="18"/>
              </w:rPr>
              <w:t>, coordinate systems, and projections</w:t>
            </w:r>
          </w:p>
          <w:p w14:paraId="2C9883F2" w14:textId="77777777" w:rsidR="002B6C59" w:rsidRPr="002231E8" w:rsidRDefault="002B6C59" w:rsidP="002B6C59">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 xml:space="preserve">Assess the geometric relationship between </w:t>
            </w:r>
            <w:proofErr w:type="spellStart"/>
            <w:r w:rsidRPr="002231E8">
              <w:rPr>
                <w:rFonts w:asciiTheme="minorHAnsi" w:hAnsiTheme="minorHAnsi" w:cstheme="minorHAnsi"/>
                <w:sz w:val="18"/>
                <w:szCs w:val="18"/>
              </w:rPr>
              <w:t>datums</w:t>
            </w:r>
            <w:proofErr w:type="spellEnd"/>
            <w:r w:rsidRPr="002231E8">
              <w:rPr>
                <w:rFonts w:asciiTheme="minorHAnsi" w:hAnsiTheme="minorHAnsi" w:cstheme="minorHAnsi"/>
                <w:sz w:val="18"/>
                <w:szCs w:val="18"/>
              </w:rPr>
              <w:t xml:space="preserve"> and coordinate systems</w:t>
            </w:r>
          </w:p>
          <w:p w14:paraId="2C9883F3" w14:textId="77777777" w:rsidR="002B6C59" w:rsidRPr="002231E8" w:rsidRDefault="002B6C59" w:rsidP="002B6C59">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Demonstrate an ability to transform geographic coordinate systems into plane projections and explain the various distortions that can occur</w:t>
            </w:r>
          </w:p>
          <w:p w14:paraId="2C9883F4" w14:textId="77777777" w:rsidR="00815CBF" w:rsidRPr="002231E8" w:rsidRDefault="000A7831" w:rsidP="002B6C59">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Demonstrate knowledge of the importance of geospatial data quality in terms of uncertainty within the data, primary versus secondary sources, and appropriate use of data for a particular project</w:t>
            </w:r>
          </w:p>
          <w:p w14:paraId="2C9883F5" w14:textId="77777777" w:rsidR="000A7831" w:rsidRPr="002231E8" w:rsidRDefault="000A7831" w:rsidP="002B6C59">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Demonstrate an understanding of geospatial data standards of metadata for maximum efficiency, accuracy, and investment, and to reduce errors, uncertainty, and redundancy</w:t>
            </w:r>
          </w:p>
          <w:p w14:paraId="2C9883F6" w14:textId="77777777" w:rsidR="001324E5" w:rsidRPr="002231E8" w:rsidRDefault="001324E5" w:rsidP="002B6C59">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lastRenderedPageBreak/>
              <w:t>Apply primary and secondary source data within a geospatial system</w:t>
            </w:r>
          </w:p>
        </w:tc>
        <w:tc>
          <w:tcPr>
            <w:tcW w:w="4046" w:type="dxa"/>
          </w:tcPr>
          <w:p w14:paraId="2C9883F7" w14:textId="77777777" w:rsidR="00815CBF" w:rsidRPr="002231E8" w:rsidRDefault="005E398D" w:rsidP="005E398D">
            <w:pPr>
              <w:rPr>
                <w:rFonts w:asciiTheme="minorHAnsi" w:hAnsiTheme="minorHAnsi" w:cstheme="minorHAnsi"/>
                <w:sz w:val="18"/>
                <w:szCs w:val="18"/>
              </w:rPr>
            </w:pPr>
            <w:r w:rsidRPr="002231E8">
              <w:rPr>
                <w:rFonts w:asciiTheme="minorHAnsi" w:hAnsiTheme="minorHAnsi" w:cstheme="minorHAnsi"/>
                <w:sz w:val="18"/>
                <w:szCs w:val="18"/>
              </w:rPr>
              <w:lastRenderedPageBreak/>
              <w:t>4 – T</w:t>
            </w:r>
            <w:r w:rsidR="00815CBF" w:rsidRPr="002231E8">
              <w:rPr>
                <w:rFonts w:asciiTheme="minorHAnsi" w:hAnsiTheme="minorHAnsi" w:cstheme="minorHAnsi"/>
                <w:sz w:val="18"/>
                <w:szCs w:val="18"/>
              </w:rPr>
              <w:t>hink Critically and Creatively</w:t>
            </w:r>
          </w:p>
        </w:tc>
      </w:tr>
      <w:tr w:rsidR="00815CBF" w:rsidRPr="002231E8" w14:paraId="2C9883FF" w14:textId="77777777" w:rsidTr="00815CBF">
        <w:tc>
          <w:tcPr>
            <w:tcW w:w="5688" w:type="dxa"/>
          </w:tcPr>
          <w:p w14:paraId="2C9883F9" w14:textId="77777777" w:rsidR="00815CBF" w:rsidRPr="002231E8" w:rsidRDefault="00262935" w:rsidP="000B3B67">
            <w:pPr>
              <w:pStyle w:val="ListParagraph"/>
              <w:numPr>
                <w:ilvl w:val="0"/>
                <w:numId w:val="2"/>
              </w:numPr>
              <w:rPr>
                <w:rFonts w:asciiTheme="minorHAnsi" w:hAnsiTheme="minorHAnsi" w:cstheme="minorHAnsi"/>
                <w:sz w:val="18"/>
                <w:szCs w:val="18"/>
              </w:rPr>
            </w:pPr>
            <w:r w:rsidRPr="002231E8">
              <w:rPr>
                <w:rFonts w:asciiTheme="minorHAnsi" w:hAnsiTheme="minorHAnsi" w:cstheme="minorHAnsi"/>
                <w:sz w:val="18"/>
                <w:szCs w:val="18"/>
              </w:rPr>
              <w:lastRenderedPageBreak/>
              <w:t>Students will analyze legal and</w:t>
            </w:r>
            <w:r w:rsidR="00053624" w:rsidRPr="002231E8">
              <w:rPr>
                <w:rFonts w:asciiTheme="minorHAnsi" w:hAnsiTheme="minorHAnsi" w:cstheme="minorHAnsi"/>
                <w:sz w:val="18"/>
                <w:szCs w:val="18"/>
              </w:rPr>
              <w:t xml:space="preserve"> ethical issues related to geospatial data</w:t>
            </w:r>
          </w:p>
          <w:p w14:paraId="2C9883FA" w14:textId="77777777" w:rsidR="005E398D" w:rsidRPr="002231E8" w:rsidRDefault="005E398D" w:rsidP="005E398D">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Identify legal, ethical, and business considerations that affect an organization’s decision to share geospatial data</w:t>
            </w:r>
          </w:p>
          <w:p w14:paraId="2C9883FB" w14:textId="77777777" w:rsidR="000A7831" w:rsidRPr="002231E8" w:rsidRDefault="000A7831" w:rsidP="005E398D">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 xml:space="preserve">Demonstrate knowledge of the ethical and moral choices and implications of decision making for individuals and organizations using geospatial information </w:t>
            </w:r>
          </w:p>
          <w:p w14:paraId="2C9883FC" w14:textId="77777777" w:rsidR="000A7831" w:rsidRPr="002231E8" w:rsidRDefault="000A7831" w:rsidP="005E398D">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Demonstrate knowledge with the relationship with web-based mapping programs and social media</w:t>
            </w:r>
          </w:p>
          <w:p w14:paraId="2C9883FD" w14:textId="77FCF228" w:rsidR="000A7831" w:rsidRPr="002231E8" w:rsidRDefault="000A7831" w:rsidP="001324E5">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 xml:space="preserve">Demonstrate an understanding of how geospatial technology is used in government, military and </w:t>
            </w:r>
            <w:r w:rsidR="004A6427" w:rsidRPr="002231E8">
              <w:rPr>
                <w:rFonts w:asciiTheme="minorHAnsi" w:hAnsiTheme="minorHAnsi" w:cstheme="minorHAnsi"/>
                <w:sz w:val="18"/>
                <w:szCs w:val="18"/>
              </w:rPr>
              <w:t>homeland security, humanitarian</w:t>
            </w:r>
            <w:r w:rsidRPr="002231E8">
              <w:rPr>
                <w:rFonts w:asciiTheme="minorHAnsi" w:hAnsiTheme="minorHAnsi" w:cstheme="minorHAnsi"/>
                <w:sz w:val="18"/>
                <w:szCs w:val="18"/>
              </w:rPr>
              <w:t xml:space="preserve"> work, environmental science and conservation, private sectors, non-profit organizations, and society at large</w:t>
            </w:r>
          </w:p>
        </w:tc>
        <w:tc>
          <w:tcPr>
            <w:tcW w:w="4046" w:type="dxa"/>
          </w:tcPr>
          <w:p w14:paraId="2C9883FE" w14:textId="77777777" w:rsidR="00815CBF" w:rsidRPr="002231E8" w:rsidRDefault="00815CBF" w:rsidP="00815CBF">
            <w:pPr>
              <w:rPr>
                <w:rFonts w:asciiTheme="minorHAnsi" w:hAnsiTheme="minorHAnsi" w:cstheme="minorHAnsi"/>
                <w:sz w:val="18"/>
                <w:szCs w:val="18"/>
              </w:rPr>
            </w:pPr>
            <w:r w:rsidRPr="002231E8">
              <w:rPr>
                <w:rFonts w:asciiTheme="minorHAnsi" w:hAnsiTheme="minorHAnsi" w:cstheme="minorHAnsi"/>
                <w:sz w:val="18"/>
                <w:szCs w:val="18"/>
              </w:rPr>
              <w:t>5 – Civic Engagement</w:t>
            </w:r>
          </w:p>
        </w:tc>
      </w:tr>
      <w:tr w:rsidR="00815CBF" w:rsidRPr="002231E8" w14:paraId="2C988407" w14:textId="77777777" w:rsidTr="00815CBF">
        <w:tc>
          <w:tcPr>
            <w:tcW w:w="5688" w:type="dxa"/>
          </w:tcPr>
          <w:p w14:paraId="2C988400" w14:textId="77777777" w:rsidR="00815CBF" w:rsidRPr="002231E8" w:rsidRDefault="00732A6F" w:rsidP="000B3B67">
            <w:pPr>
              <w:pStyle w:val="ListParagraph"/>
              <w:numPr>
                <w:ilvl w:val="0"/>
                <w:numId w:val="2"/>
              </w:numPr>
              <w:rPr>
                <w:rFonts w:asciiTheme="minorHAnsi" w:hAnsiTheme="minorHAnsi" w:cstheme="minorHAnsi"/>
                <w:sz w:val="18"/>
                <w:szCs w:val="18"/>
              </w:rPr>
            </w:pPr>
            <w:r w:rsidRPr="002231E8">
              <w:rPr>
                <w:rFonts w:asciiTheme="minorHAnsi" w:hAnsiTheme="minorHAnsi" w:cstheme="minorHAnsi"/>
                <w:sz w:val="18"/>
                <w:szCs w:val="18"/>
              </w:rPr>
              <w:t>Students will develop professional skills related to the discipline of geospatial technology</w:t>
            </w:r>
          </w:p>
          <w:p w14:paraId="2C988401" w14:textId="77777777" w:rsidR="007618A0" w:rsidRPr="002231E8" w:rsidRDefault="007618A0" w:rsidP="007618A0">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Identify allied fields that rely on geospatial technology and that employ geospatial professionals</w:t>
            </w:r>
          </w:p>
          <w:p w14:paraId="2C988402" w14:textId="77777777" w:rsidR="007618A0" w:rsidRPr="002231E8" w:rsidRDefault="007618A0" w:rsidP="007618A0">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Participate in scientific and professional organizations</w:t>
            </w:r>
          </w:p>
          <w:p w14:paraId="2C988403" w14:textId="77777777" w:rsidR="007618A0" w:rsidRPr="002231E8" w:rsidRDefault="007618A0" w:rsidP="007618A0">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Demonstrate familiarity with codes of professional ethics and rules of conduct for geospatial professionals</w:t>
            </w:r>
          </w:p>
          <w:p w14:paraId="2C988404" w14:textId="77777777" w:rsidR="007618A0" w:rsidRPr="002231E8" w:rsidRDefault="007618A0" w:rsidP="007618A0">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Identify legal, ethical, and business considerations that affect an organization’s decision to share geospatial data</w:t>
            </w:r>
          </w:p>
          <w:p w14:paraId="2C988405" w14:textId="77777777" w:rsidR="001324E5" w:rsidRPr="002231E8" w:rsidRDefault="001324E5" w:rsidP="007618A0">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Demonstrate the ability to work on large projects and within teams</w:t>
            </w:r>
          </w:p>
        </w:tc>
        <w:tc>
          <w:tcPr>
            <w:tcW w:w="4046" w:type="dxa"/>
          </w:tcPr>
          <w:p w14:paraId="2C988406" w14:textId="77777777" w:rsidR="00815CBF" w:rsidRPr="002231E8" w:rsidRDefault="00815CBF" w:rsidP="00815CBF">
            <w:pPr>
              <w:rPr>
                <w:rFonts w:asciiTheme="minorHAnsi" w:hAnsiTheme="minorHAnsi" w:cstheme="minorHAnsi"/>
                <w:sz w:val="18"/>
                <w:szCs w:val="18"/>
              </w:rPr>
            </w:pPr>
            <w:r w:rsidRPr="002231E8">
              <w:rPr>
                <w:rFonts w:asciiTheme="minorHAnsi" w:hAnsiTheme="minorHAnsi" w:cstheme="minorHAnsi"/>
                <w:sz w:val="18"/>
                <w:szCs w:val="18"/>
              </w:rPr>
              <w:t>6 – Work Professionally and Constructively</w:t>
            </w:r>
          </w:p>
        </w:tc>
      </w:tr>
      <w:tr w:rsidR="00815CBF" w:rsidRPr="002231E8" w14:paraId="2C98840D" w14:textId="77777777" w:rsidTr="00815CBF">
        <w:tc>
          <w:tcPr>
            <w:tcW w:w="5688" w:type="dxa"/>
          </w:tcPr>
          <w:p w14:paraId="2C988408" w14:textId="77777777" w:rsidR="00815CBF" w:rsidRPr="002231E8" w:rsidRDefault="00262935" w:rsidP="000B3B67">
            <w:pPr>
              <w:pStyle w:val="ListParagraph"/>
              <w:numPr>
                <w:ilvl w:val="0"/>
                <w:numId w:val="2"/>
              </w:numPr>
              <w:rPr>
                <w:rFonts w:asciiTheme="minorHAnsi" w:hAnsiTheme="minorHAnsi" w:cstheme="minorHAnsi"/>
                <w:sz w:val="18"/>
                <w:szCs w:val="18"/>
              </w:rPr>
            </w:pPr>
            <w:r w:rsidRPr="002231E8">
              <w:rPr>
                <w:rFonts w:asciiTheme="minorHAnsi" w:hAnsiTheme="minorHAnsi" w:cstheme="minorHAnsi"/>
                <w:sz w:val="18"/>
                <w:szCs w:val="18"/>
              </w:rPr>
              <w:t>Students will conceptually understand, apply, and analyze geospati</w:t>
            </w:r>
            <w:r w:rsidR="005E398D" w:rsidRPr="002231E8">
              <w:rPr>
                <w:rFonts w:asciiTheme="minorHAnsi" w:hAnsiTheme="minorHAnsi" w:cstheme="minorHAnsi"/>
                <w:sz w:val="18"/>
                <w:szCs w:val="18"/>
              </w:rPr>
              <w:t>al technology</w:t>
            </w:r>
          </w:p>
          <w:p w14:paraId="2C988409" w14:textId="77777777" w:rsidR="005E398D" w:rsidRPr="002231E8" w:rsidRDefault="00D612C7" w:rsidP="005E398D">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 xml:space="preserve">Demonstrate </w:t>
            </w:r>
            <w:r w:rsidR="005E398D" w:rsidRPr="002231E8">
              <w:rPr>
                <w:rFonts w:asciiTheme="minorHAnsi" w:hAnsiTheme="minorHAnsi" w:cstheme="minorHAnsi"/>
                <w:sz w:val="18"/>
                <w:szCs w:val="18"/>
              </w:rPr>
              <w:t xml:space="preserve">application in ArcGIS, </w:t>
            </w:r>
            <w:proofErr w:type="spellStart"/>
            <w:r w:rsidR="005E398D" w:rsidRPr="002231E8">
              <w:rPr>
                <w:rFonts w:asciiTheme="minorHAnsi" w:hAnsiTheme="minorHAnsi" w:cstheme="minorHAnsi"/>
                <w:sz w:val="18"/>
                <w:szCs w:val="18"/>
              </w:rPr>
              <w:t>Multispec</w:t>
            </w:r>
            <w:proofErr w:type="spellEnd"/>
            <w:r w:rsidR="005E398D" w:rsidRPr="002231E8">
              <w:rPr>
                <w:rFonts w:asciiTheme="minorHAnsi" w:hAnsiTheme="minorHAnsi" w:cstheme="minorHAnsi"/>
                <w:sz w:val="18"/>
                <w:szCs w:val="18"/>
              </w:rPr>
              <w:t>, and Garmin GPS technology</w:t>
            </w:r>
          </w:p>
          <w:p w14:paraId="2C98840A" w14:textId="77777777" w:rsidR="002B6C59" w:rsidRPr="002231E8" w:rsidRDefault="00D612C7" w:rsidP="002B6C59">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 xml:space="preserve">Demonstrate use of word processing, presentation, and statistical software </w:t>
            </w:r>
          </w:p>
          <w:p w14:paraId="2C98840B" w14:textId="77777777" w:rsidR="005E398D" w:rsidRPr="002231E8" w:rsidRDefault="00D612C7" w:rsidP="002B6C59">
            <w:pPr>
              <w:pStyle w:val="ListParagraph"/>
              <w:numPr>
                <w:ilvl w:val="0"/>
                <w:numId w:val="4"/>
              </w:numPr>
              <w:rPr>
                <w:rFonts w:asciiTheme="minorHAnsi" w:hAnsiTheme="minorHAnsi" w:cstheme="minorHAnsi"/>
                <w:sz w:val="18"/>
                <w:szCs w:val="18"/>
              </w:rPr>
            </w:pPr>
            <w:r w:rsidRPr="002231E8">
              <w:rPr>
                <w:rFonts w:asciiTheme="minorHAnsi" w:hAnsiTheme="minorHAnsi" w:cstheme="minorHAnsi"/>
                <w:sz w:val="18"/>
                <w:szCs w:val="18"/>
              </w:rPr>
              <w:t>Develop</w:t>
            </w:r>
            <w:r w:rsidR="005E398D" w:rsidRPr="002231E8">
              <w:rPr>
                <w:rFonts w:asciiTheme="minorHAnsi" w:hAnsiTheme="minorHAnsi" w:cstheme="minorHAnsi"/>
                <w:sz w:val="18"/>
                <w:szCs w:val="18"/>
              </w:rPr>
              <w:t xml:space="preserve"> a professional </w:t>
            </w:r>
            <w:proofErr w:type="spellStart"/>
            <w:r w:rsidR="005E398D" w:rsidRPr="002231E8">
              <w:rPr>
                <w:rFonts w:asciiTheme="minorHAnsi" w:hAnsiTheme="minorHAnsi" w:cstheme="minorHAnsi"/>
                <w:sz w:val="18"/>
                <w:szCs w:val="18"/>
              </w:rPr>
              <w:t>ePortfolio</w:t>
            </w:r>
            <w:proofErr w:type="spellEnd"/>
            <w:r w:rsidR="005E398D" w:rsidRPr="002231E8">
              <w:rPr>
                <w:rFonts w:asciiTheme="minorHAnsi" w:hAnsiTheme="minorHAnsi" w:cstheme="minorHAnsi"/>
                <w:sz w:val="18"/>
                <w:szCs w:val="18"/>
              </w:rPr>
              <w:t xml:space="preserve"> to showcase artifacts of professional development</w:t>
            </w:r>
          </w:p>
        </w:tc>
        <w:tc>
          <w:tcPr>
            <w:tcW w:w="4046" w:type="dxa"/>
          </w:tcPr>
          <w:p w14:paraId="2C98840C" w14:textId="77777777" w:rsidR="00815CBF" w:rsidRPr="002231E8" w:rsidRDefault="00815CBF" w:rsidP="00815CBF">
            <w:pPr>
              <w:rPr>
                <w:rFonts w:asciiTheme="minorHAnsi" w:hAnsiTheme="minorHAnsi" w:cstheme="minorHAnsi"/>
                <w:sz w:val="18"/>
                <w:szCs w:val="18"/>
              </w:rPr>
            </w:pPr>
            <w:r w:rsidRPr="002231E8">
              <w:rPr>
                <w:rFonts w:asciiTheme="minorHAnsi" w:hAnsiTheme="minorHAnsi" w:cstheme="minorHAnsi"/>
                <w:sz w:val="18"/>
                <w:szCs w:val="18"/>
              </w:rPr>
              <w:t>7 – Develop Computer and Information Literacy</w:t>
            </w:r>
          </w:p>
        </w:tc>
      </w:tr>
    </w:tbl>
    <w:p w14:paraId="2C98840E" w14:textId="77777777" w:rsidR="00815CBF" w:rsidRPr="002231E8" w:rsidRDefault="00815CBF" w:rsidP="00CD0820">
      <w:pPr>
        <w:rPr>
          <w:rFonts w:asciiTheme="minorHAnsi" w:hAnsiTheme="minorHAnsi" w:cstheme="minorHAnsi"/>
          <w:szCs w:val="22"/>
          <w:u w:val="single"/>
        </w:rPr>
      </w:pPr>
    </w:p>
    <w:tbl>
      <w:tblPr>
        <w:tblStyle w:val="TableGrid"/>
        <w:tblW w:w="9734" w:type="dxa"/>
        <w:tblLayout w:type="fixed"/>
        <w:tblLook w:val="04A0" w:firstRow="1" w:lastRow="0" w:firstColumn="1" w:lastColumn="0" w:noHBand="0" w:noVBand="1"/>
      </w:tblPr>
      <w:tblGrid>
        <w:gridCol w:w="1208"/>
        <w:gridCol w:w="2287"/>
        <w:gridCol w:w="663"/>
        <w:gridCol w:w="720"/>
        <w:gridCol w:w="4856"/>
      </w:tblGrid>
      <w:tr w:rsidR="00815CBF" w:rsidRPr="002231E8" w14:paraId="2C988410" w14:textId="77777777" w:rsidTr="00815CBF">
        <w:tc>
          <w:tcPr>
            <w:tcW w:w="9734" w:type="dxa"/>
            <w:gridSpan w:val="5"/>
          </w:tcPr>
          <w:p w14:paraId="2C98840F" w14:textId="77777777" w:rsidR="00815CBF" w:rsidRPr="002231E8" w:rsidRDefault="00815CBF" w:rsidP="00E63F10">
            <w:pPr>
              <w:rPr>
                <w:rFonts w:ascii="Calibri" w:hAnsi="Calibri" w:cs="Calibri"/>
                <w:b/>
                <w:szCs w:val="20"/>
              </w:rPr>
            </w:pPr>
            <w:r w:rsidRPr="002231E8">
              <w:rPr>
                <w:rFonts w:ascii="Calibri" w:hAnsi="Calibri" w:cs="Calibri"/>
                <w:b/>
                <w:szCs w:val="20"/>
              </w:rPr>
              <w:t>REQUIRED COURSES:</w:t>
            </w:r>
            <w:r w:rsidR="008418CB" w:rsidRPr="002231E8">
              <w:rPr>
                <w:rFonts w:ascii="Calibri" w:hAnsi="Calibri" w:cs="Calibri"/>
                <w:b/>
                <w:szCs w:val="20"/>
              </w:rPr>
              <w:t xml:space="preserve"> (</w:t>
            </w:r>
            <w:r w:rsidR="00E63F10" w:rsidRPr="002231E8">
              <w:rPr>
                <w:rFonts w:ascii="Calibri" w:hAnsi="Calibri" w:cs="Calibri"/>
                <w:b/>
                <w:szCs w:val="20"/>
              </w:rPr>
              <w:t>21</w:t>
            </w:r>
            <w:r w:rsidRPr="002231E8">
              <w:rPr>
                <w:rFonts w:ascii="Calibri" w:hAnsi="Calibri" w:cs="Calibri"/>
                <w:b/>
                <w:szCs w:val="20"/>
              </w:rPr>
              <w:t xml:space="preserve"> CREDITS)</w:t>
            </w:r>
          </w:p>
        </w:tc>
      </w:tr>
      <w:tr w:rsidR="00815CBF" w:rsidRPr="002231E8" w14:paraId="2C988416" w14:textId="77777777" w:rsidTr="00E63F10">
        <w:tc>
          <w:tcPr>
            <w:tcW w:w="1208" w:type="dxa"/>
          </w:tcPr>
          <w:p w14:paraId="2C988411" w14:textId="77777777" w:rsidR="00815CBF" w:rsidRPr="002231E8" w:rsidRDefault="00815CBF" w:rsidP="00815CBF">
            <w:pPr>
              <w:rPr>
                <w:rFonts w:ascii="Calibri" w:hAnsi="Calibri" w:cs="Calibri"/>
                <w:b/>
                <w:sz w:val="12"/>
                <w:szCs w:val="12"/>
              </w:rPr>
            </w:pPr>
            <w:r w:rsidRPr="002231E8">
              <w:rPr>
                <w:rFonts w:ascii="Calibri" w:hAnsi="Calibri" w:cs="Calibri"/>
                <w:b/>
                <w:sz w:val="12"/>
                <w:szCs w:val="12"/>
              </w:rPr>
              <w:t>COURSE</w:t>
            </w:r>
          </w:p>
        </w:tc>
        <w:tc>
          <w:tcPr>
            <w:tcW w:w="2287" w:type="dxa"/>
          </w:tcPr>
          <w:p w14:paraId="2C988412" w14:textId="77777777" w:rsidR="00815CBF" w:rsidRPr="002231E8" w:rsidRDefault="00815CBF" w:rsidP="00815CBF">
            <w:pPr>
              <w:rPr>
                <w:rFonts w:ascii="Calibri" w:hAnsi="Calibri" w:cs="Calibri"/>
                <w:b/>
                <w:sz w:val="12"/>
                <w:szCs w:val="12"/>
              </w:rPr>
            </w:pPr>
          </w:p>
        </w:tc>
        <w:tc>
          <w:tcPr>
            <w:tcW w:w="663" w:type="dxa"/>
          </w:tcPr>
          <w:p w14:paraId="2C988413" w14:textId="77777777" w:rsidR="00815CBF" w:rsidRPr="002231E8" w:rsidRDefault="00815CBF" w:rsidP="00815CBF">
            <w:pPr>
              <w:rPr>
                <w:rFonts w:ascii="Calibri" w:hAnsi="Calibri" w:cs="Calibri"/>
                <w:b/>
                <w:sz w:val="12"/>
                <w:szCs w:val="12"/>
              </w:rPr>
            </w:pPr>
            <w:r w:rsidRPr="002231E8">
              <w:rPr>
                <w:rFonts w:ascii="Calibri" w:hAnsi="Calibri" w:cs="Calibri"/>
                <w:b/>
                <w:sz w:val="12"/>
                <w:szCs w:val="12"/>
              </w:rPr>
              <w:t>CR</w:t>
            </w:r>
          </w:p>
        </w:tc>
        <w:tc>
          <w:tcPr>
            <w:tcW w:w="720" w:type="dxa"/>
          </w:tcPr>
          <w:p w14:paraId="2C988414" w14:textId="77777777" w:rsidR="00815CBF" w:rsidRPr="002231E8" w:rsidRDefault="00815CBF" w:rsidP="00815CBF">
            <w:pPr>
              <w:rPr>
                <w:rFonts w:ascii="Calibri" w:hAnsi="Calibri" w:cs="Calibri"/>
                <w:b/>
                <w:sz w:val="12"/>
                <w:szCs w:val="12"/>
              </w:rPr>
            </w:pPr>
            <w:r w:rsidRPr="002231E8">
              <w:rPr>
                <w:rFonts w:ascii="Calibri" w:hAnsi="Calibri" w:cs="Calibri"/>
                <w:b/>
                <w:sz w:val="12"/>
                <w:szCs w:val="12"/>
              </w:rPr>
              <w:t>SEM</w:t>
            </w:r>
          </w:p>
        </w:tc>
        <w:tc>
          <w:tcPr>
            <w:tcW w:w="4856" w:type="dxa"/>
          </w:tcPr>
          <w:p w14:paraId="2C988415" w14:textId="77777777" w:rsidR="00815CBF" w:rsidRPr="002231E8" w:rsidRDefault="00815CBF" w:rsidP="00815CBF">
            <w:pPr>
              <w:rPr>
                <w:rFonts w:ascii="Calibri" w:hAnsi="Calibri" w:cs="Calibri"/>
                <w:b/>
                <w:sz w:val="12"/>
                <w:szCs w:val="12"/>
              </w:rPr>
            </w:pPr>
            <w:r w:rsidRPr="002231E8">
              <w:rPr>
                <w:rFonts w:ascii="Calibri" w:hAnsi="Calibri" w:cs="Calibri"/>
                <w:b/>
                <w:sz w:val="12"/>
                <w:szCs w:val="12"/>
              </w:rPr>
              <w:t>PREREQUISITE</w:t>
            </w:r>
          </w:p>
        </w:tc>
      </w:tr>
      <w:tr w:rsidR="00815CBF" w:rsidRPr="002231E8" w14:paraId="2C98841C" w14:textId="77777777" w:rsidTr="00E63F10">
        <w:tc>
          <w:tcPr>
            <w:tcW w:w="1208" w:type="dxa"/>
          </w:tcPr>
          <w:p w14:paraId="522EB661" w14:textId="77777777" w:rsidR="0047714D" w:rsidRPr="002231E8" w:rsidRDefault="0047714D" w:rsidP="00815CBF">
            <w:pPr>
              <w:rPr>
                <w:rFonts w:asciiTheme="minorHAnsi" w:hAnsiTheme="minorHAnsi" w:cstheme="minorHAnsi"/>
                <w:sz w:val="18"/>
                <w:szCs w:val="18"/>
              </w:rPr>
            </w:pPr>
            <w:bookmarkStart w:id="0" w:name="_GoBack"/>
            <w:bookmarkEnd w:id="0"/>
            <w:r w:rsidRPr="002231E8">
              <w:rPr>
                <w:rFonts w:asciiTheme="minorHAnsi" w:hAnsiTheme="minorHAnsi" w:cstheme="minorHAnsi"/>
                <w:sz w:val="18"/>
                <w:szCs w:val="18"/>
              </w:rPr>
              <w:t>GEOG 1000</w:t>
            </w:r>
          </w:p>
          <w:p w14:paraId="35B50796" w14:textId="7CF0C541" w:rsidR="0047714D" w:rsidRPr="002231E8" w:rsidRDefault="0047714D" w:rsidP="00815CBF">
            <w:pPr>
              <w:rPr>
                <w:rFonts w:asciiTheme="minorHAnsi" w:hAnsiTheme="minorHAnsi" w:cstheme="minorHAnsi"/>
                <w:sz w:val="18"/>
                <w:szCs w:val="18"/>
              </w:rPr>
            </w:pPr>
            <w:r w:rsidRPr="002231E8">
              <w:rPr>
                <w:rFonts w:asciiTheme="minorHAnsi" w:hAnsiTheme="minorHAnsi" w:cstheme="minorHAnsi"/>
                <w:sz w:val="18"/>
                <w:szCs w:val="18"/>
              </w:rPr>
              <w:t>OR</w:t>
            </w:r>
          </w:p>
          <w:p w14:paraId="51A5CF1A" w14:textId="77777777" w:rsidR="0047714D" w:rsidRPr="002231E8" w:rsidRDefault="0047714D" w:rsidP="00815CBF">
            <w:pPr>
              <w:rPr>
                <w:rFonts w:asciiTheme="minorHAnsi" w:hAnsiTheme="minorHAnsi" w:cstheme="minorHAnsi"/>
                <w:sz w:val="18"/>
                <w:szCs w:val="18"/>
              </w:rPr>
            </w:pPr>
            <w:r w:rsidRPr="002231E8">
              <w:rPr>
                <w:rFonts w:asciiTheme="minorHAnsi" w:hAnsiTheme="minorHAnsi" w:cstheme="minorHAnsi"/>
                <w:sz w:val="18"/>
                <w:szCs w:val="18"/>
              </w:rPr>
              <w:t>GEOG 1300</w:t>
            </w:r>
          </w:p>
          <w:p w14:paraId="27B09CFC" w14:textId="3D832472" w:rsidR="0047714D" w:rsidRPr="002231E8" w:rsidRDefault="0047714D" w:rsidP="00815CBF">
            <w:pPr>
              <w:rPr>
                <w:rFonts w:asciiTheme="minorHAnsi" w:hAnsiTheme="minorHAnsi" w:cstheme="minorHAnsi"/>
                <w:sz w:val="18"/>
                <w:szCs w:val="18"/>
              </w:rPr>
            </w:pPr>
            <w:r w:rsidRPr="002231E8">
              <w:rPr>
                <w:rFonts w:asciiTheme="minorHAnsi" w:hAnsiTheme="minorHAnsi" w:cstheme="minorHAnsi"/>
                <w:sz w:val="18"/>
                <w:szCs w:val="18"/>
              </w:rPr>
              <w:t>OR</w:t>
            </w:r>
          </w:p>
          <w:p w14:paraId="62478F2A" w14:textId="77777777" w:rsidR="0047714D" w:rsidRPr="002231E8" w:rsidRDefault="0047714D" w:rsidP="00815CBF">
            <w:pPr>
              <w:rPr>
                <w:rFonts w:asciiTheme="minorHAnsi" w:hAnsiTheme="minorHAnsi" w:cstheme="minorHAnsi"/>
                <w:sz w:val="18"/>
                <w:szCs w:val="18"/>
              </w:rPr>
            </w:pPr>
            <w:r w:rsidRPr="002231E8">
              <w:rPr>
                <w:rFonts w:asciiTheme="minorHAnsi" w:hAnsiTheme="minorHAnsi" w:cstheme="minorHAnsi"/>
                <w:sz w:val="18"/>
                <w:szCs w:val="18"/>
              </w:rPr>
              <w:t>GEOG 1400</w:t>
            </w:r>
          </w:p>
          <w:p w14:paraId="615A5681" w14:textId="61B58E91" w:rsidR="0047714D" w:rsidRPr="002231E8" w:rsidRDefault="0047714D" w:rsidP="00815CBF">
            <w:pPr>
              <w:rPr>
                <w:rFonts w:asciiTheme="minorHAnsi" w:hAnsiTheme="minorHAnsi" w:cstheme="minorHAnsi"/>
                <w:sz w:val="18"/>
                <w:szCs w:val="18"/>
              </w:rPr>
            </w:pPr>
            <w:r w:rsidRPr="002231E8">
              <w:rPr>
                <w:rFonts w:asciiTheme="minorHAnsi" w:hAnsiTheme="minorHAnsi" w:cstheme="minorHAnsi"/>
                <w:sz w:val="18"/>
                <w:szCs w:val="18"/>
              </w:rPr>
              <w:t>OR</w:t>
            </w:r>
          </w:p>
          <w:p w14:paraId="2C988417" w14:textId="7AE8CA5C" w:rsidR="0047714D" w:rsidRPr="002231E8" w:rsidRDefault="0047714D" w:rsidP="00815CBF">
            <w:pPr>
              <w:rPr>
                <w:rFonts w:asciiTheme="minorHAnsi" w:hAnsiTheme="minorHAnsi" w:cstheme="minorHAnsi"/>
                <w:sz w:val="18"/>
                <w:szCs w:val="18"/>
              </w:rPr>
            </w:pPr>
            <w:r w:rsidRPr="002231E8">
              <w:rPr>
                <w:rFonts w:asciiTheme="minorHAnsi" w:hAnsiTheme="minorHAnsi" w:cstheme="minorHAnsi"/>
                <w:sz w:val="18"/>
                <w:szCs w:val="18"/>
              </w:rPr>
              <w:t>GEOG 1700</w:t>
            </w:r>
          </w:p>
        </w:tc>
        <w:tc>
          <w:tcPr>
            <w:tcW w:w="2287" w:type="dxa"/>
          </w:tcPr>
          <w:p w14:paraId="6DE78CBD" w14:textId="77777777" w:rsidR="0047714D" w:rsidRPr="002231E8" w:rsidRDefault="0047714D" w:rsidP="00815CBF">
            <w:pPr>
              <w:rPr>
                <w:rFonts w:asciiTheme="minorHAnsi" w:hAnsiTheme="minorHAnsi" w:cstheme="minorHAnsi"/>
                <w:sz w:val="18"/>
                <w:szCs w:val="18"/>
              </w:rPr>
            </w:pPr>
            <w:r w:rsidRPr="002231E8">
              <w:rPr>
                <w:rFonts w:asciiTheme="minorHAnsi" w:hAnsiTheme="minorHAnsi" w:cstheme="minorHAnsi"/>
                <w:sz w:val="18"/>
                <w:szCs w:val="18"/>
              </w:rPr>
              <w:t>Physical Geography</w:t>
            </w:r>
          </w:p>
          <w:p w14:paraId="3BCC4CF1" w14:textId="77777777" w:rsidR="0047714D" w:rsidRPr="002231E8" w:rsidRDefault="0047714D" w:rsidP="00815CBF">
            <w:pPr>
              <w:rPr>
                <w:rFonts w:asciiTheme="minorHAnsi" w:hAnsiTheme="minorHAnsi" w:cstheme="minorHAnsi"/>
                <w:sz w:val="18"/>
                <w:szCs w:val="18"/>
              </w:rPr>
            </w:pPr>
          </w:p>
          <w:p w14:paraId="2D37ABA9" w14:textId="4BC13767" w:rsidR="0047714D" w:rsidRPr="002231E8" w:rsidRDefault="0047714D" w:rsidP="00815CBF">
            <w:pPr>
              <w:rPr>
                <w:rFonts w:asciiTheme="minorHAnsi" w:hAnsiTheme="minorHAnsi" w:cstheme="minorHAnsi"/>
                <w:sz w:val="18"/>
                <w:szCs w:val="18"/>
              </w:rPr>
            </w:pPr>
            <w:r w:rsidRPr="002231E8">
              <w:rPr>
                <w:rFonts w:asciiTheme="minorHAnsi" w:hAnsiTheme="minorHAnsi" w:cstheme="minorHAnsi"/>
                <w:sz w:val="18"/>
                <w:szCs w:val="18"/>
              </w:rPr>
              <w:t>Regional Geography</w:t>
            </w:r>
          </w:p>
          <w:p w14:paraId="6B1A0C64" w14:textId="77777777" w:rsidR="0047714D" w:rsidRPr="002231E8" w:rsidRDefault="0047714D" w:rsidP="00815CBF">
            <w:pPr>
              <w:rPr>
                <w:rFonts w:asciiTheme="minorHAnsi" w:hAnsiTheme="minorHAnsi" w:cstheme="minorHAnsi"/>
                <w:sz w:val="18"/>
                <w:szCs w:val="18"/>
              </w:rPr>
            </w:pPr>
          </w:p>
          <w:p w14:paraId="4FA821E2" w14:textId="77777777" w:rsidR="0047714D" w:rsidRPr="002231E8" w:rsidRDefault="0047714D" w:rsidP="00815CBF">
            <w:pPr>
              <w:rPr>
                <w:rFonts w:asciiTheme="minorHAnsi" w:hAnsiTheme="minorHAnsi" w:cstheme="minorHAnsi"/>
                <w:sz w:val="18"/>
                <w:szCs w:val="18"/>
              </w:rPr>
            </w:pPr>
            <w:r w:rsidRPr="002231E8">
              <w:rPr>
                <w:rFonts w:asciiTheme="minorHAnsi" w:hAnsiTheme="minorHAnsi" w:cstheme="minorHAnsi"/>
                <w:sz w:val="18"/>
                <w:szCs w:val="18"/>
              </w:rPr>
              <w:t>Human Geography</w:t>
            </w:r>
          </w:p>
          <w:p w14:paraId="0D2B4C9C" w14:textId="77777777" w:rsidR="0047714D" w:rsidRPr="002231E8" w:rsidRDefault="0047714D" w:rsidP="00815CBF">
            <w:pPr>
              <w:rPr>
                <w:rFonts w:asciiTheme="minorHAnsi" w:hAnsiTheme="minorHAnsi" w:cstheme="minorHAnsi"/>
                <w:sz w:val="18"/>
                <w:szCs w:val="18"/>
              </w:rPr>
            </w:pPr>
          </w:p>
          <w:p w14:paraId="2C988418" w14:textId="0028BBB0" w:rsidR="0047714D" w:rsidRPr="002231E8" w:rsidRDefault="0047714D" w:rsidP="00815CBF">
            <w:pPr>
              <w:rPr>
                <w:rFonts w:asciiTheme="minorHAnsi" w:hAnsiTheme="minorHAnsi" w:cstheme="minorHAnsi"/>
                <w:sz w:val="18"/>
                <w:szCs w:val="18"/>
              </w:rPr>
            </w:pPr>
            <w:r w:rsidRPr="002231E8">
              <w:rPr>
                <w:rFonts w:asciiTheme="minorHAnsi" w:hAnsiTheme="minorHAnsi" w:cstheme="minorHAnsi"/>
                <w:sz w:val="18"/>
                <w:szCs w:val="18"/>
              </w:rPr>
              <w:t>Natural Disasters</w:t>
            </w:r>
          </w:p>
        </w:tc>
        <w:tc>
          <w:tcPr>
            <w:tcW w:w="663" w:type="dxa"/>
          </w:tcPr>
          <w:p w14:paraId="2C988419" w14:textId="77777777" w:rsidR="00815CBF" w:rsidRPr="002231E8" w:rsidRDefault="005D4167" w:rsidP="00815CBF">
            <w:pPr>
              <w:rPr>
                <w:rFonts w:asciiTheme="minorHAnsi" w:hAnsiTheme="minorHAnsi" w:cstheme="minorHAnsi"/>
                <w:sz w:val="18"/>
                <w:szCs w:val="18"/>
              </w:rPr>
            </w:pPr>
            <w:r w:rsidRPr="002231E8">
              <w:rPr>
                <w:rFonts w:asciiTheme="minorHAnsi" w:hAnsiTheme="minorHAnsi" w:cstheme="minorHAnsi"/>
                <w:sz w:val="18"/>
                <w:szCs w:val="18"/>
              </w:rPr>
              <w:t>3.0</w:t>
            </w:r>
          </w:p>
        </w:tc>
        <w:tc>
          <w:tcPr>
            <w:tcW w:w="720" w:type="dxa"/>
          </w:tcPr>
          <w:p w14:paraId="2C98841A" w14:textId="77777777" w:rsidR="00815CBF" w:rsidRPr="002231E8" w:rsidRDefault="005D4167" w:rsidP="00815CBF">
            <w:pPr>
              <w:rPr>
                <w:rFonts w:asciiTheme="minorHAnsi" w:hAnsiTheme="minorHAnsi" w:cstheme="minorHAnsi"/>
                <w:sz w:val="18"/>
                <w:szCs w:val="18"/>
              </w:rPr>
            </w:pPr>
            <w:r w:rsidRPr="002231E8">
              <w:rPr>
                <w:rFonts w:asciiTheme="minorHAnsi" w:hAnsiTheme="minorHAnsi" w:cstheme="minorHAnsi"/>
                <w:sz w:val="18"/>
                <w:szCs w:val="18"/>
              </w:rPr>
              <w:t>All</w:t>
            </w:r>
          </w:p>
        </w:tc>
        <w:tc>
          <w:tcPr>
            <w:tcW w:w="4856" w:type="dxa"/>
          </w:tcPr>
          <w:p w14:paraId="2C98841B" w14:textId="77777777" w:rsidR="00815CBF" w:rsidRPr="002231E8" w:rsidRDefault="001012C9" w:rsidP="00815CBF">
            <w:pPr>
              <w:rPr>
                <w:rFonts w:asciiTheme="minorHAnsi" w:hAnsiTheme="minorHAnsi" w:cstheme="minorHAnsi"/>
                <w:sz w:val="18"/>
                <w:szCs w:val="18"/>
              </w:rPr>
            </w:pPr>
            <w:r w:rsidRPr="002231E8">
              <w:rPr>
                <w:rFonts w:asciiTheme="minorHAnsi" w:hAnsiTheme="minorHAnsi" w:cstheme="minorHAnsi"/>
                <w:sz w:val="18"/>
                <w:szCs w:val="18"/>
              </w:rPr>
              <w:t>None</w:t>
            </w:r>
          </w:p>
        </w:tc>
      </w:tr>
      <w:tr w:rsidR="00815CBF" w:rsidRPr="002231E8" w14:paraId="2C988422" w14:textId="77777777" w:rsidTr="00E63F10">
        <w:tc>
          <w:tcPr>
            <w:tcW w:w="1208" w:type="dxa"/>
          </w:tcPr>
          <w:p w14:paraId="2C98841D" w14:textId="5A77346B" w:rsidR="00815CBF" w:rsidRPr="002231E8" w:rsidRDefault="000044A3" w:rsidP="00815CBF">
            <w:pPr>
              <w:rPr>
                <w:rFonts w:asciiTheme="minorHAnsi" w:hAnsiTheme="minorHAnsi" w:cstheme="minorHAnsi"/>
                <w:sz w:val="18"/>
                <w:szCs w:val="18"/>
              </w:rPr>
            </w:pPr>
            <w:r w:rsidRPr="002231E8">
              <w:rPr>
                <w:rFonts w:asciiTheme="minorHAnsi" w:hAnsiTheme="minorHAnsi" w:cstheme="minorHAnsi"/>
                <w:sz w:val="18"/>
                <w:szCs w:val="18"/>
              </w:rPr>
              <w:t>GEOG 1780</w:t>
            </w:r>
          </w:p>
        </w:tc>
        <w:tc>
          <w:tcPr>
            <w:tcW w:w="2287" w:type="dxa"/>
          </w:tcPr>
          <w:p w14:paraId="2C98841E" w14:textId="56BE96C4" w:rsidR="00815CBF" w:rsidRPr="002231E8" w:rsidRDefault="0047714D" w:rsidP="00815CBF">
            <w:pPr>
              <w:rPr>
                <w:rFonts w:ascii="Times New Roman" w:hAnsi="Times New Roman" w:cstheme="minorHAnsi"/>
                <w:sz w:val="18"/>
                <w:szCs w:val="18"/>
              </w:rPr>
            </w:pPr>
            <w:r w:rsidRPr="002231E8">
              <w:rPr>
                <w:rFonts w:asciiTheme="minorHAnsi" w:hAnsiTheme="minorHAnsi" w:cstheme="minorHAnsi"/>
                <w:sz w:val="18"/>
                <w:szCs w:val="18"/>
              </w:rPr>
              <w:t>Remote S</w:t>
            </w:r>
            <w:r w:rsidR="00A1200A" w:rsidRPr="002231E8">
              <w:rPr>
                <w:rFonts w:asciiTheme="minorHAnsi" w:hAnsiTheme="minorHAnsi" w:cstheme="minorHAnsi"/>
                <w:sz w:val="18"/>
                <w:szCs w:val="18"/>
              </w:rPr>
              <w:t>ensing of Earth (PS)</w:t>
            </w:r>
          </w:p>
        </w:tc>
        <w:tc>
          <w:tcPr>
            <w:tcW w:w="663" w:type="dxa"/>
          </w:tcPr>
          <w:p w14:paraId="2C98841F" w14:textId="77777777" w:rsidR="00815CBF" w:rsidRPr="002231E8" w:rsidRDefault="005D4167" w:rsidP="00815CBF">
            <w:pPr>
              <w:rPr>
                <w:rFonts w:asciiTheme="minorHAnsi" w:hAnsiTheme="minorHAnsi" w:cstheme="minorHAnsi"/>
                <w:sz w:val="18"/>
                <w:szCs w:val="18"/>
              </w:rPr>
            </w:pPr>
            <w:r w:rsidRPr="002231E8">
              <w:rPr>
                <w:rFonts w:asciiTheme="minorHAnsi" w:hAnsiTheme="minorHAnsi" w:cstheme="minorHAnsi"/>
                <w:sz w:val="18"/>
                <w:szCs w:val="18"/>
              </w:rPr>
              <w:t>3.0</w:t>
            </w:r>
          </w:p>
        </w:tc>
        <w:tc>
          <w:tcPr>
            <w:tcW w:w="720" w:type="dxa"/>
          </w:tcPr>
          <w:p w14:paraId="2C988420" w14:textId="77777777" w:rsidR="00815CBF" w:rsidRPr="002231E8" w:rsidRDefault="005D4167" w:rsidP="00815CBF">
            <w:pPr>
              <w:rPr>
                <w:rFonts w:asciiTheme="minorHAnsi" w:hAnsiTheme="minorHAnsi" w:cstheme="minorHAnsi"/>
                <w:sz w:val="18"/>
                <w:szCs w:val="18"/>
              </w:rPr>
            </w:pPr>
            <w:r w:rsidRPr="002231E8">
              <w:rPr>
                <w:rFonts w:asciiTheme="minorHAnsi" w:hAnsiTheme="minorHAnsi" w:cstheme="minorHAnsi"/>
                <w:sz w:val="18"/>
                <w:szCs w:val="18"/>
              </w:rPr>
              <w:t>All</w:t>
            </w:r>
          </w:p>
        </w:tc>
        <w:tc>
          <w:tcPr>
            <w:tcW w:w="4856" w:type="dxa"/>
          </w:tcPr>
          <w:p w14:paraId="2C988421" w14:textId="77777777" w:rsidR="00815CBF" w:rsidRPr="002231E8" w:rsidRDefault="001012C9" w:rsidP="00815CBF">
            <w:pPr>
              <w:rPr>
                <w:rFonts w:asciiTheme="minorHAnsi" w:hAnsiTheme="minorHAnsi" w:cstheme="minorHAnsi"/>
                <w:sz w:val="18"/>
                <w:szCs w:val="18"/>
              </w:rPr>
            </w:pPr>
            <w:r w:rsidRPr="002231E8">
              <w:rPr>
                <w:rFonts w:asciiTheme="minorHAnsi" w:hAnsiTheme="minorHAnsi" w:cstheme="minorHAnsi"/>
                <w:sz w:val="18"/>
                <w:szCs w:val="18"/>
              </w:rPr>
              <w:t>None</w:t>
            </w:r>
          </w:p>
        </w:tc>
      </w:tr>
      <w:tr w:rsidR="00815CBF" w:rsidRPr="002231E8" w14:paraId="2C988428" w14:textId="77777777" w:rsidTr="00E63F10">
        <w:tc>
          <w:tcPr>
            <w:tcW w:w="1208" w:type="dxa"/>
          </w:tcPr>
          <w:p w14:paraId="2C988423" w14:textId="77777777" w:rsidR="00815CBF" w:rsidRPr="002231E8" w:rsidRDefault="005D4167" w:rsidP="005D4167">
            <w:pPr>
              <w:rPr>
                <w:rFonts w:asciiTheme="minorHAnsi" w:hAnsiTheme="minorHAnsi" w:cstheme="minorHAnsi"/>
                <w:sz w:val="18"/>
                <w:szCs w:val="18"/>
              </w:rPr>
            </w:pPr>
            <w:r w:rsidRPr="002231E8">
              <w:rPr>
                <w:rFonts w:asciiTheme="minorHAnsi" w:hAnsiTheme="minorHAnsi" w:cstheme="minorHAnsi"/>
                <w:sz w:val="18"/>
                <w:szCs w:val="18"/>
              </w:rPr>
              <w:t xml:space="preserve">GEOG </w:t>
            </w:r>
            <w:r w:rsidR="000044A3" w:rsidRPr="002231E8">
              <w:rPr>
                <w:rFonts w:asciiTheme="minorHAnsi" w:hAnsiTheme="minorHAnsi" w:cstheme="minorHAnsi"/>
                <w:sz w:val="18"/>
                <w:szCs w:val="18"/>
              </w:rPr>
              <w:t>1800</w:t>
            </w:r>
          </w:p>
        </w:tc>
        <w:tc>
          <w:tcPr>
            <w:tcW w:w="2287" w:type="dxa"/>
          </w:tcPr>
          <w:p w14:paraId="2C988424" w14:textId="77777777" w:rsidR="00815CBF" w:rsidRPr="002231E8" w:rsidRDefault="000044A3" w:rsidP="00815CBF">
            <w:pPr>
              <w:rPr>
                <w:rFonts w:asciiTheme="minorHAnsi" w:hAnsiTheme="minorHAnsi" w:cstheme="minorHAnsi"/>
                <w:sz w:val="18"/>
                <w:szCs w:val="18"/>
              </w:rPr>
            </w:pPr>
            <w:r w:rsidRPr="002231E8">
              <w:rPr>
                <w:rFonts w:asciiTheme="minorHAnsi" w:hAnsiTheme="minorHAnsi" w:cstheme="minorHAnsi"/>
                <w:sz w:val="18"/>
                <w:szCs w:val="18"/>
              </w:rPr>
              <w:t>Mapping Our World</w:t>
            </w:r>
            <w:r w:rsidR="00A263F0" w:rsidRPr="002231E8">
              <w:rPr>
                <w:rFonts w:asciiTheme="minorHAnsi" w:hAnsiTheme="minorHAnsi" w:cstheme="minorHAnsi"/>
                <w:sz w:val="18"/>
                <w:szCs w:val="18"/>
              </w:rPr>
              <w:t xml:space="preserve"> (ID)</w:t>
            </w:r>
          </w:p>
        </w:tc>
        <w:tc>
          <w:tcPr>
            <w:tcW w:w="663" w:type="dxa"/>
          </w:tcPr>
          <w:p w14:paraId="2C988425" w14:textId="77777777" w:rsidR="00815CBF" w:rsidRPr="002231E8" w:rsidRDefault="000044A3" w:rsidP="00815CBF">
            <w:pPr>
              <w:rPr>
                <w:rFonts w:asciiTheme="minorHAnsi" w:hAnsiTheme="minorHAnsi" w:cstheme="minorHAnsi"/>
                <w:sz w:val="18"/>
                <w:szCs w:val="18"/>
              </w:rPr>
            </w:pPr>
            <w:r w:rsidRPr="002231E8">
              <w:rPr>
                <w:rFonts w:asciiTheme="minorHAnsi" w:hAnsiTheme="minorHAnsi" w:cstheme="minorHAnsi"/>
                <w:sz w:val="18"/>
                <w:szCs w:val="18"/>
              </w:rPr>
              <w:t>3.0</w:t>
            </w:r>
          </w:p>
        </w:tc>
        <w:tc>
          <w:tcPr>
            <w:tcW w:w="720" w:type="dxa"/>
          </w:tcPr>
          <w:p w14:paraId="2C988426" w14:textId="77777777" w:rsidR="00815CBF" w:rsidRPr="002231E8" w:rsidRDefault="005D4167" w:rsidP="00815CBF">
            <w:pPr>
              <w:rPr>
                <w:rFonts w:asciiTheme="minorHAnsi" w:hAnsiTheme="minorHAnsi" w:cstheme="minorHAnsi"/>
                <w:sz w:val="18"/>
                <w:szCs w:val="18"/>
              </w:rPr>
            </w:pPr>
            <w:r w:rsidRPr="002231E8">
              <w:rPr>
                <w:rFonts w:asciiTheme="minorHAnsi" w:hAnsiTheme="minorHAnsi" w:cstheme="minorHAnsi"/>
                <w:sz w:val="18"/>
                <w:szCs w:val="18"/>
              </w:rPr>
              <w:t>All</w:t>
            </w:r>
          </w:p>
        </w:tc>
        <w:tc>
          <w:tcPr>
            <w:tcW w:w="4856" w:type="dxa"/>
          </w:tcPr>
          <w:p w14:paraId="2C988427" w14:textId="77777777" w:rsidR="00815CBF" w:rsidRPr="002231E8" w:rsidRDefault="001012C9" w:rsidP="000044A3">
            <w:pPr>
              <w:rPr>
                <w:rFonts w:asciiTheme="minorHAnsi" w:hAnsiTheme="minorHAnsi" w:cstheme="minorHAnsi"/>
                <w:sz w:val="18"/>
                <w:szCs w:val="18"/>
              </w:rPr>
            </w:pPr>
            <w:r w:rsidRPr="002231E8">
              <w:rPr>
                <w:rFonts w:asciiTheme="minorHAnsi" w:hAnsiTheme="minorHAnsi" w:cstheme="minorHAnsi"/>
                <w:sz w:val="18"/>
                <w:szCs w:val="18"/>
              </w:rPr>
              <w:t>None</w:t>
            </w:r>
          </w:p>
        </w:tc>
      </w:tr>
      <w:tr w:rsidR="00815CBF" w:rsidRPr="002231E8" w14:paraId="2C98842E" w14:textId="77777777" w:rsidTr="00E63F10">
        <w:tc>
          <w:tcPr>
            <w:tcW w:w="1208" w:type="dxa"/>
          </w:tcPr>
          <w:p w14:paraId="2C988429" w14:textId="77777777" w:rsidR="00815CBF" w:rsidRPr="002231E8" w:rsidRDefault="000044A3" w:rsidP="00815CBF">
            <w:pPr>
              <w:rPr>
                <w:rFonts w:asciiTheme="minorHAnsi" w:hAnsiTheme="minorHAnsi" w:cstheme="minorHAnsi"/>
                <w:sz w:val="18"/>
                <w:szCs w:val="18"/>
              </w:rPr>
            </w:pPr>
            <w:r w:rsidRPr="002231E8">
              <w:rPr>
                <w:rFonts w:asciiTheme="minorHAnsi" w:hAnsiTheme="minorHAnsi" w:cstheme="minorHAnsi"/>
                <w:sz w:val="18"/>
                <w:szCs w:val="18"/>
              </w:rPr>
              <w:t>GEOG 1820</w:t>
            </w:r>
          </w:p>
        </w:tc>
        <w:tc>
          <w:tcPr>
            <w:tcW w:w="2287" w:type="dxa"/>
          </w:tcPr>
          <w:p w14:paraId="2C98842A" w14:textId="77777777" w:rsidR="00815CBF" w:rsidRPr="002231E8" w:rsidRDefault="000044A3" w:rsidP="00815CBF">
            <w:pPr>
              <w:rPr>
                <w:rFonts w:asciiTheme="minorHAnsi" w:hAnsiTheme="minorHAnsi" w:cstheme="minorHAnsi"/>
                <w:sz w:val="18"/>
                <w:szCs w:val="18"/>
              </w:rPr>
            </w:pPr>
            <w:r w:rsidRPr="002231E8">
              <w:rPr>
                <w:rFonts w:asciiTheme="minorHAnsi" w:hAnsiTheme="minorHAnsi" w:cstheme="minorHAnsi"/>
                <w:sz w:val="18"/>
                <w:szCs w:val="18"/>
              </w:rPr>
              <w:t>Intermediate GIS</w:t>
            </w:r>
          </w:p>
        </w:tc>
        <w:tc>
          <w:tcPr>
            <w:tcW w:w="663" w:type="dxa"/>
          </w:tcPr>
          <w:p w14:paraId="2C98842B" w14:textId="77777777" w:rsidR="00815CBF" w:rsidRPr="002231E8" w:rsidRDefault="005D4167" w:rsidP="00815CBF">
            <w:pPr>
              <w:rPr>
                <w:rFonts w:asciiTheme="minorHAnsi" w:hAnsiTheme="minorHAnsi" w:cstheme="minorHAnsi"/>
                <w:sz w:val="18"/>
                <w:szCs w:val="18"/>
              </w:rPr>
            </w:pPr>
            <w:r w:rsidRPr="002231E8">
              <w:rPr>
                <w:rFonts w:asciiTheme="minorHAnsi" w:hAnsiTheme="minorHAnsi" w:cstheme="minorHAnsi"/>
                <w:sz w:val="18"/>
                <w:szCs w:val="18"/>
              </w:rPr>
              <w:t>4.0</w:t>
            </w:r>
          </w:p>
        </w:tc>
        <w:tc>
          <w:tcPr>
            <w:tcW w:w="720" w:type="dxa"/>
          </w:tcPr>
          <w:p w14:paraId="2C98842C" w14:textId="77777777" w:rsidR="00815CBF" w:rsidRPr="002231E8" w:rsidRDefault="00223909" w:rsidP="00815CBF">
            <w:pPr>
              <w:rPr>
                <w:rFonts w:asciiTheme="minorHAnsi" w:hAnsiTheme="minorHAnsi" w:cstheme="minorHAnsi"/>
                <w:sz w:val="18"/>
                <w:szCs w:val="18"/>
              </w:rPr>
            </w:pPr>
            <w:r w:rsidRPr="002231E8">
              <w:rPr>
                <w:rFonts w:asciiTheme="minorHAnsi" w:hAnsiTheme="minorHAnsi" w:cstheme="minorHAnsi"/>
                <w:sz w:val="18"/>
                <w:szCs w:val="18"/>
              </w:rPr>
              <w:t>All</w:t>
            </w:r>
          </w:p>
        </w:tc>
        <w:tc>
          <w:tcPr>
            <w:tcW w:w="4856" w:type="dxa"/>
          </w:tcPr>
          <w:p w14:paraId="2C98842D" w14:textId="77777777" w:rsidR="00815CBF" w:rsidRPr="002231E8" w:rsidRDefault="000044A3" w:rsidP="00815CBF">
            <w:pPr>
              <w:rPr>
                <w:rFonts w:asciiTheme="minorHAnsi" w:hAnsiTheme="minorHAnsi" w:cstheme="minorHAnsi"/>
                <w:sz w:val="18"/>
                <w:szCs w:val="18"/>
              </w:rPr>
            </w:pPr>
            <w:r w:rsidRPr="002231E8">
              <w:rPr>
                <w:rFonts w:asciiTheme="minorHAnsi" w:hAnsiTheme="minorHAnsi" w:cstheme="minorHAnsi"/>
                <w:sz w:val="18"/>
                <w:szCs w:val="18"/>
              </w:rPr>
              <w:t>GEOG 1800 or instructor approval</w:t>
            </w:r>
          </w:p>
        </w:tc>
      </w:tr>
      <w:tr w:rsidR="00815CBF" w:rsidRPr="002231E8" w14:paraId="2C988434" w14:textId="77777777" w:rsidTr="00E63F10">
        <w:tc>
          <w:tcPr>
            <w:tcW w:w="1208" w:type="dxa"/>
          </w:tcPr>
          <w:p w14:paraId="2C98842F" w14:textId="77777777" w:rsidR="00815CBF" w:rsidRPr="002231E8" w:rsidRDefault="000044A3" w:rsidP="00815CBF">
            <w:pPr>
              <w:rPr>
                <w:rFonts w:asciiTheme="minorHAnsi" w:hAnsiTheme="minorHAnsi" w:cstheme="minorHAnsi"/>
                <w:sz w:val="18"/>
                <w:szCs w:val="18"/>
              </w:rPr>
            </w:pPr>
            <w:r w:rsidRPr="002231E8">
              <w:rPr>
                <w:rFonts w:asciiTheme="minorHAnsi" w:hAnsiTheme="minorHAnsi" w:cstheme="minorHAnsi"/>
                <w:sz w:val="18"/>
                <w:szCs w:val="18"/>
              </w:rPr>
              <w:t>GEOG 2100</w:t>
            </w:r>
          </w:p>
        </w:tc>
        <w:tc>
          <w:tcPr>
            <w:tcW w:w="2287" w:type="dxa"/>
          </w:tcPr>
          <w:p w14:paraId="2C988430" w14:textId="77777777" w:rsidR="00815CBF" w:rsidRPr="002231E8" w:rsidRDefault="000044A3" w:rsidP="00815CBF">
            <w:pPr>
              <w:rPr>
                <w:rFonts w:asciiTheme="minorHAnsi" w:hAnsiTheme="minorHAnsi" w:cstheme="minorHAnsi"/>
                <w:sz w:val="18"/>
                <w:szCs w:val="18"/>
              </w:rPr>
            </w:pPr>
            <w:r w:rsidRPr="002231E8">
              <w:rPr>
                <w:rFonts w:asciiTheme="minorHAnsi" w:hAnsiTheme="minorHAnsi" w:cstheme="minorHAnsi"/>
                <w:sz w:val="18"/>
                <w:szCs w:val="18"/>
              </w:rPr>
              <w:t>Cartographic Principles</w:t>
            </w:r>
          </w:p>
        </w:tc>
        <w:tc>
          <w:tcPr>
            <w:tcW w:w="663" w:type="dxa"/>
          </w:tcPr>
          <w:p w14:paraId="2C988431" w14:textId="77777777" w:rsidR="00815CBF" w:rsidRPr="002231E8" w:rsidRDefault="000044A3" w:rsidP="00815CBF">
            <w:pPr>
              <w:rPr>
                <w:rFonts w:asciiTheme="minorHAnsi" w:hAnsiTheme="minorHAnsi" w:cstheme="minorHAnsi"/>
                <w:sz w:val="18"/>
                <w:szCs w:val="18"/>
              </w:rPr>
            </w:pPr>
            <w:r w:rsidRPr="002231E8">
              <w:rPr>
                <w:rFonts w:asciiTheme="minorHAnsi" w:hAnsiTheme="minorHAnsi" w:cstheme="minorHAnsi"/>
                <w:sz w:val="18"/>
                <w:szCs w:val="18"/>
              </w:rPr>
              <w:t>4.0</w:t>
            </w:r>
          </w:p>
        </w:tc>
        <w:tc>
          <w:tcPr>
            <w:tcW w:w="720" w:type="dxa"/>
          </w:tcPr>
          <w:p w14:paraId="2C988432" w14:textId="0F6AE88A" w:rsidR="00815CBF" w:rsidRPr="002231E8" w:rsidRDefault="000044A3" w:rsidP="00815CBF">
            <w:pPr>
              <w:rPr>
                <w:rFonts w:asciiTheme="minorHAnsi" w:hAnsiTheme="minorHAnsi" w:cstheme="minorHAnsi"/>
                <w:sz w:val="18"/>
                <w:szCs w:val="18"/>
              </w:rPr>
            </w:pPr>
            <w:r w:rsidRPr="002231E8">
              <w:rPr>
                <w:rFonts w:asciiTheme="minorHAnsi" w:hAnsiTheme="minorHAnsi" w:cstheme="minorHAnsi"/>
                <w:sz w:val="18"/>
                <w:szCs w:val="18"/>
              </w:rPr>
              <w:t>F</w:t>
            </w:r>
          </w:p>
        </w:tc>
        <w:tc>
          <w:tcPr>
            <w:tcW w:w="4856" w:type="dxa"/>
          </w:tcPr>
          <w:p w14:paraId="2C988433" w14:textId="5E829634" w:rsidR="00815CBF" w:rsidRPr="002231E8" w:rsidRDefault="000044A3" w:rsidP="00815CBF">
            <w:pPr>
              <w:rPr>
                <w:rFonts w:asciiTheme="minorHAnsi" w:hAnsiTheme="minorHAnsi" w:cstheme="minorHAnsi"/>
                <w:sz w:val="18"/>
                <w:szCs w:val="18"/>
              </w:rPr>
            </w:pPr>
            <w:r w:rsidRPr="002231E8">
              <w:rPr>
                <w:rFonts w:asciiTheme="minorHAnsi" w:hAnsiTheme="minorHAnsi" w:cstheme="minorHAnsi"/>
                <w:sz w:val="18"/>
                <w:szCs w:val="18"/>
              </w:rPr>
              <w:t xml:space="preserve">GEOG 1800 </w:t>
            </w:r>
            <w:r w:rsidR="00A1200A" w:rsidRPr="002231E8">
              <w:rPr>
                <w:rFonts w:asciiTheme="minorHAnsi" w:hAnsiTheme="minorHAnsi" w:cstheme="minorHAnsi"/>
                <w:sz w:val="18"/>
                <w:szCs w:val="18"/>
              </w:rPr>
              <w:t xml:space="preserve">may be taken concurrently </w:t>
            </w:r>
            <w:r w:rsidRPr="002231E8">
              <w:rPr>
                <w:rFonts w:asciiTheme="minorHAnsi" w:hAnsiTheme="minorHAnsi" w:cstheme="minorHAnsi"/>
                <w:sz w:val="18"/>
                <w:szCs w:val="18"/>
              </w:rPr>
              <w:t>or instructor approval</w:t>
            </w:r>
          </w:p>
        </w:tc>
      </w:tr>
      <w:tr w:rsidR="0047714D" w:rsidRPr="002231E8" w14:paraId="2C98843A" w14:textId="77777777" w:rsidTr="0047714D">
        <w:trPr>
          <w:trHeight w:val="86"/>
        </w:trPr>
        <w:tc>
          <w:tcPr>
            <w:tcW w:w="1208" w:type="dxa"/>
          </w:tcPr>
          <w:p w14:paraId="2C988435" w14:textId="77777777" w:rsidR="0047714D" w:rsidRPr="002231E8" w:rsidRDefault="0047714D" w:rsidP="00815CBF">
            <w:pPr>
              <w:rPr>
                <w:rFonts w:asciiTheme="minorHAnsi" w:hAnsiTheme="minorHAnsi" w:cstheme="minorHAnsi"/>
                <w:sz w:val="18"/>
                <w:szCs w:val="18"/>
              </w:rPr>
            </w:pPr>
            <w:r w:rsidRPr="002231E8">
              <w:rPr>
                <w:rFonts w:asciiTheme="minorHAnsi" w:hAnsiTheme="minorHAnsi" w:cstheme="minorHAnsi"/>
                <w:sz w:val="18"/>
                <w:szCs w:val="18"/>
              </w:rPr>
              <w:t>GEOG 2920</w:t>
            </w:r>
          </w:p>
        </w:tc>
        <w:tc>
          <w:tcPr>
            <w:tcW w:w="2287" w:type="dxa"/>
          </w:tcPr>
          <w:p w14:paraId="2C988436" w14:textId="58D185C6" w:rsidR="0047714D" w:rsidRPr="002231E8" w:rsidRDefault="0047714D" w:rsidP="00815CBF">
            <w:pPr>
              <w:rPr>
                <w:rFonts w:asciiTheme="minorHAnsi" w:hAnsiTheme="minorHAnsi" w:cstheme="minorHAnsi"/>
                <w:sz w:val="18"/>
                <w:szCs w:val="18"/>
              </w:rPr>
            </w:pPr>
            <w:r w:rsidRPr="002231E8">
              <w:rPr>
                <w:rFonts w:asciiTheme="minorHAnsi" w:hAnsiTheme="minorHAnsi" w:cstheme="minorHAnsi"/>
                <w:sz w:val="18"/>
                <w:szCs w:val="18"/>
              </w:rPr>
              <w:t>Spatial Analysis</w:t>
            </w:r>
          </w:p>
        </w:tc>
        <w:tc>
          <w:tcPr>
            <w:tcW w:w="663" w:type="dxa"/>
          </w:tcPr>
          <w:p w14:paraId="2C988437" w14:textId="15A7A804" w:rsidR="0047714D" w:rsidRPr="002231E8" w:rsidRDefault="0047714D" w:rsidP="00815CBF">
            <w:pPr>
              <w:rPr>
                <w:rFonts w:asciiTheme="minorHAnsi" w:hAnsiTheme="minorHAnsi" w:cstheme="minorHAnsi"/>
                <w:sz w:val="18"/>
                <w:szCs w:val="18"/>
              </w:rPr>
            </w:pPr>
            <w:r w:rsidRPr="002231E8">
              <w:rPr>
                <w:rFonts w:asciiTheme="minorHAnsi" w:hAnsiTheme="minorHAnsi" w:cstheme="minorHAnsi"/>
                <w:sz w:val="18"/>
                <w:szCs w:val="18"/>
              </w:rPr>
              <w:t>4.0</w:t>
            </w:r>
          </w:p>
        </w:tc>
        <w:tc>
          <w:tcPr>
            <w:tcW w:w="720" w:type="dxa"/>
          </w:tcPr>
          <w:p w14:paraId="2C988438" w14:textId="598CF39E" w:rsidR="0047714D" w:rsidRPr="002231E8" w:rsidRDefault="0047714D" w:rsidP="00815CBF">
            <w:pPr>
              <w:rPr>
                <w:rFonts w:asciiTheme="minorHAnsi" w:hAnsiTheme="minorHAnsi" w:cstheme="minorHAnsi"/>
                <w:sz w:val="18"/>
                <w:szCs w:val="18"/>
              </w:rPr>
            </w:pPr>
            <w:proofErr w:type="spellStart"/>
            <w:r w:rsidRPr="002231E8">
              <w:rPr>
                <w:rFonts w:asciiTheme="minorHAnsi" w:hAnsiTheme="minorHAnsi" w:cstheme="minorHAnsi"/>
                <w:sz w:val="18"/>
                <w:szCs w:val="18"/>
              </w:rPr>
              <w:t>Sp</w:t>
            </w:r>
            <w:proofErr w:type="spellEnd"/>
          </w:p>
        </w:tc>
        <w:tc>
          <w:tcPr>
            <w:tcW w:w="4856" w:type="dxa"/>
          </w:tcPr>
          <w:p w14:paraId="2C988439" w14:textId="179F0BF7" w:rsidR="0047714D" w:rsidRPr="002231E8" w:rsidRDefault="0047714D" w:rsidP="00815CBF">
            <w:pPr>
              <w:rPr>
                <w:rFonts w:asciiTheme="minorHAnsi" w:hAnsiTheme="minorHAnsi" w:cstheme="minorHAnsi"/>
                <w:sz w:val="18"/>
                <w:szCs w:val="18"/>
              </w:rPr>
            </w:pPr>
            <w:r w:rsidRPr="002231E8">
              <w:rPr>
                <w:rFonts w:asciiTheme="minorHAnsi" w:hAnsiTheme="minorHAnsi" w:cstheme="minorHAnsi"/>
                <w:sz w:val="18"/>
                <w:szCs w:val="18"/>
              </w:rPr>
              <w:t>GEOG 1820 may be taken concurrently or instructor approval</w:t>
            </w:r>
          </w:p>
        </w:tc>
      </w:tr>
      <w:tr w:rsidR="0047714D" w:rsidRPr="002231E8" w14:paraId="62018372" w14:textId="77777777" w:rsidTr="00E63F10">
        <w:trPr>
          <w:trHeight w:val="86"/>
        </w:trPr>
        <w:tc>
          <w:tcPr>
            <w:tcW w:w="1208" w:type="dxa"/>
          </w:tcPr>
          <w:p w14:paraId="09F71025" w14:textId="4B9AAF2A" w:rsidR="0047714D" w:rsidRPr="002231E8" w:rsidRDefault="0047714D" w:rsidP="00815CBF">
            <w:pPr>
              <w:rPr>
                <w:rFonts w:asciiTheme="minorHAnsi" w:hAnsiTheme="minorHAnsi" w:cstheme="minorHAnsi"/>
                <w:sz w:val="18"/>
                <w:szCs w:val="18"/>
              </w:rPr>
            </w:pPr>
            <w:r w:rsidRPr="002231E8">
              <w:rPr>
                <w:rFonts w:asciiTheme="minorHAnsi" w:hAnsiTheme="minorHAnsi" w:cstheme="minorHAnsi"/>
                <w:sz w:val="18"/>
                <w:szCs w:val="18"/>
              </w:rPr>
              <w:t>GEOG 2990</w:t>
            </w:r>
          </w:p>
        </w:tc>
        <w:tc>
          <w:tcPr>
            <w:tcW w:w="2287" w:type="dxa"/>
          </w:tcPr>
          <w:p w14:paraId="66330EB1" w14:textId="2A128708" w:rsidR="0047714D" w:rsidRPr="002231E8" w:rsidRDefault="00DE75E3" w:rsidP="00815CBF">
            <w:pPr>
              <w:rPr>
                <w:rFonts w:asciiTheme="minorHAnsi" w:hAnsiTheme="minorHAnsi" w:cstheme="minorHAnsi"/>
                <w:sz w:val="18"/>
                <w:szCs w:val="18"/>
              </w:rPr>
            </w:pPr>
            <w:r w:rsidRPr="002231E8">
              <w:rPr>
                <w:rFonts w:asciiTheme="minorHAnsi" w:hAnsiTheme="minorHAnsi" w:cstheme="minorHAnsi"/>
                <w:sz w:val="18"/>
                <w:szCs w:val="18"/>
              </w:rPr>
              <w:t xml:space="preserve">Geography </w:t>
            </w:r>
            <w:r w:rsidR="0047714D" w:rsidRPr="002231E8">
              <w:rPr>
                <w:rFonts w:asciiTheme="minorHAnsi" w:hAnsiTheme="minorHAnsi" w:cstheme="minorHAnsi"/>
                <w:sz w:val="18"/>
                <w:szCs w:val="18"/>
              </w:rPr>
              <w:t>Capstone</w:t>
            </w:r>
          </w:p>
        </w:tc>
        <w:tc>
          <w:tcPr>
            <w:tcW w:w="663" w:type="dxa"/>
          </w:tcPr>
          <w:p w14:paraId="4FC77F6E" w14:textId="74732BF9" w:rsidR="0047714D" w:rsidRPr="002231E8" w:rsidRDefault="005A554C" w:rsidP="00815CBF">
            <w:pPr>
              <w:rPr>
                <w:rFonts w:asciiTheme="minorHAnsi" w:hAnsiTheme="minorHAnsi" w:cstheme="minorHAnsi"/>
                <w:sz w:val="18"/>
                <w:szCs w:val="18"/>
              </w:rPr>
            </w:pPr>
            <w:r w:rsidRPr="002231E8">
              <w:rPr>
                <w:rFonts w:asciiTheme="minorHAnsi" w:hAnsiTheme="minorHAnsi" w:cstheme="minorHAnsi"/>
                <w:sz w:val="18"/>
                <w:szCs w:val="18"/>
              </w:rPr>
              <w:t>3.</w:t>
            </w:r>
            <w:r w:rsidR="0047714D" w:rsidRPr="002231E8">
              <w:rPr>
                <w:rFonts w:asciiTheme="minorHAnsi" w:hAnsiTheme="minorHAnsi" w:cstheme="minorHAnsi"/>
                <w:sz w:val="18"/>
                <w:szCs w:val="18"/>
              </w:rPr>
              <w:t>0</w:t>
            </w:r>
          </w:p>
        </w:tc>
        <w:tc>
          <w:tcPr>
            <w:tcW w:w="720" w:type="dxa"/>
          </w:tcPr>
          <w:p w14:paraId="337084B7" w14:textId="2235BF94" w:rsidR="0047714D" w:rsidRPr="002231E8" w:rsidRDefault="0047714D" w:rsidP="00815CBF">
            <w:pPr>
              <w:rPr>
                <w:rFonts w:asciiTheme="minorHAnsi" w:hAnsiTheme="minorHAnsi" w:cstheme="minorHAnsi"/>
                <w:sz w:val="18"/>
                <w:szCs w:val="18"/>
              </w:rPr>
            </w:pPr>
            <w:proofErr w:type="spellStart"/>
            <w:r w:rsidRPr="002231E8">
              <w:rPr>
                <w:rFonts w:asciiTheme="minorHAnsi" w:hAnsiTheme="minorHAnsi" w:cstheme="minorHAnsi"/>
                <w:sz w:val="18"/>
                <w:szCs w:val="18"/>
              </w:rPr>
              <w:t>Sp</w:t>
            </w:r>
            <w:proofErr w:type="spellEnd"/>
          </w:p>
        </w:tc>
        <w:tc>
          <w:tcPr>
            <w:tcW w:w="4856" w:type="dxa"/>
          </w:tcPr>
          <w:p w14:paraId="7EA02D94" w14:textId="241AEF07" w:rsidR="0047714D" w:rsidRPr="002231E8" w:rsidRDefault="00DE75E3" w:rsidP="00815CBF">
            <w:pPr>
              <w:rPr>
                <w:rFonts w:asciiTheme="minorHAnsi" w:hAnsiTheme="minorHAnsi" w:cstheme="minorHAnsi"/>
                <w:sz w:val="18"/>
                <w:szCs w:val="18"/>
              </w:rPr>
            </w:pPr>
            <w:r w:rsidRPr="002231E8">
              <w:rPr>
                <w:rFonts w:asciiTheme="minorHAnsi" w:hAnsiTheme="minorHAnsi" w:cstheme="minorHAnsi"/>
                <w:sz w:val="18"/>
                <w:szCs w:val="18"/>
              </w:rPr>
              <w:t>GEOG 2920 may be taken concurrently or instructor approval</w:t>
            </w:r>
          </w:p>
        </w:tc>
      </w:tr>
    </w:tbl>
    <w:p w14:paraId="2C98845F" w14:textId="77777777" w:rsidR="007F4EE0" w:rsidRPr="002231E8" w:rsidRDefault="007F4EE0" w:rsidP="00AB6D56">
      <w:pPr>
        <w:pStyle w:val="CourseListings"/>
        <w:rPr>
          <w:strike/>
          <w:color w:val="auto"/>
        </w:rPr>
      </w:pPr>
    </w:p>
    <w:tbl>
      <w:tblPr>
        <w:tblStyle w:val="TableGrid"/>
        <w:tblW w:w="4788" w:type="dxa"/>
        <w:tblLayout w:type="fixed"/>
        <w:tblLook w:val="04A0" w:firstRow="1" w:lastRow="0" w:firstColumn="1" w:lastColumn="0" w:noHBand="0" w:noVBand="1"/>
      </w:tblPr>
      <w:tblGrid>
        <w:gridCol w:w="1795"/>
        <w:gridCol w:w="563"/>
        <w:gridCol w:w="1867"/>
        <w:gridCol w:w="563"/>
      </w:tblGrid>
      <w:tr w:rsidR="00695D10" w:rsidRPr="002231E8" w14:paraId="2C988461" w14:textId="77777777" w:rsidTr="008418CB">
        <w:tc>
          <w:tcPr>
            <w:tcW w:w="4788" w:type="dxa"/>
            <w:gridSpan w:val="4"/>
            <w:shd w:val="clear" w:color="auto" w:fill="D9D9D9" w:themeFill="background1" w:themeFillShade="D9"/>
          </w:tcPr>
          <w:p w14:paraId="2C988460" w14:textId="77777777" w:rsidR="00695D10" w:rsidRPr="002231E8" w:rsidRDefault="00695D10" w:rsidP="00815CBF">
            <w:pPr>
              <w:rPr>
                <w:rFonts w:asciiTheme="minorHAnsi" w:hAnsiTheme="minorHAnsi" w:cstheme="minorHAnsi"/>
                <w:b/>
                <w:sz w:val="18"/>
                <w:szCs w:val="18"/>
              </w:rPr>
            </w:pPr>
            <w:r w:rsidRPr="002231E8">
              <w:rPr>
                <w:rFonts w:asciiTheme="minorHAnsi" w:hAnsiTheme="minorHAnsi" w:cstheme="minorHAnsi"/>
                <w:b/>
                <w:sz w:val="18"/>
                <w:szCs w:val="18"/>
              </w:rPr>
              <w:t>SAMPLE SCHEDULE</w:t>
            </w:r>
          </w:p>
        </w:tc>
      </w:tr>
      <w:tr w:rsidR="00695D10" w:rsidRPr="002231E8" w14:paraId="2C988464" w14:textId="77777777" w:rsidTr="008418CB">
        <w:tc>
          <w:tcPr>
            <w:tcW w:w="2358" w:type="dxa"/>
            <w:gridSpan w:val="2"/>
            <w:shd w:val="clear" w:color="auto" w:fill="auto"/>
          </w:tcPr>
          <w:p w14:paraId="2C988462" w14:textId="77777777" w:rsidR="00695D10" w:rsidRPr="002231E8" w:rsidRDefault="00695D10" w:rsidP="00815CBF">
            <w:pPr>
              <w:rPr>
                <w:rFonts w:asciiTheme="minorHAnsi" w:hAnsiTheme="minorHAnsi" w:cstheme="minorHAnsi"/>
                <w:b/>
                <w:sz w:val="16"/>
                <w:szCs w:val="18"/>
              </w:rPr>
            </w:pPr>
            <w:r w:rsidRPr="002231E8">
              <w:rPr>
                <w:rFonts w:asciiTheme="minorHAnsi" w:hAnsiTheme="minorHAnsi" w:cstheme="minorHAnsi"/>
                <w:b/>
                <w:sz w:val="16"/>
                <w:szCs w:val="18"/>
              </w:rPr>
              <w:t>FALL SEMESTER</w:t>
            </w:r>
          </w:p>
        </w:tc>
        <w:tc>
          <w:tcPr>
            <w:tcW w:w="2430" w:type="dxa"/>
            <w:gridSpan w:val="2"/>
            <w:shd w:val="clear" w:color="auto" w:fill="auto"/>
          </w:tcPr>
          <w:p w14:paraId="2C988463" w14:textId="77777777" w:rsidR="00695D10" w:rsidRPr="002231E8" w:rsidRDefault="00695D10" w:rsidP="00815CBF">
            <w:pPr>
              <w:rPr>
                <w:rFonts w:asciiTheme="minorHAnsi" w:hAnsiTheme="minorHAnsi" w:cstheme="minorHAnsi"/>
                <w:b/>
                <w:sz w:val="16"/>
                <w:szCs w:val="18"/>
              </w:rPr>
            </w:pPr>
            <w:r w:rsidRPr="002231E8">
              <w:rPr>
                <w:rFonts w:asciiTheme="minorHAnsi" w:hAnsiTheme="minorHAnsi" w:cstheme="minorHAnsi"/>
                <w:b/>
                <w:sz w:val="16"/>
                <w:szCs w:val="18"/>
              </w:rPr>
              <w:t>SPRING SEMESTER</w:t>
            </w:r>
          </w:p>
        </w:tc>
      </w:tr>
      <w:tr w:rsidR="00695D10" w:rsidRPr="002231E8" w14:paraId="2C988469" w14:textId="77777777" w:rsidTr="008418CB">
        <w:tc>
          <w:tcPr>
            <w:tcW w:w="1795" w:type="dxa"/>
            <w:shd w:val="clear" w:color="auto" w:fill="auto"/>
          </w:tcPr>
          <w:p w14:paraId="2C988465" w14:textId="790BE95A" w:rsidR="00695D10" w:rsidRPr="002231E8" w:rsidRDefault="0047714D" w:rsidP="00815CBF">
            <w:pPr>
              <w:rPr>
                <w:rFonts w:asciiTheme="minorHAnsi" w:hAnsiTheme="minorHAnsi" w:cstheme="minorHAnsi"/>
                <w:sz w:val="16"/>
                <w:szCs w:val="16"/>
              </w:rPr>
            </w:pPr>
            <w:r w:rsidRPr="002231E8">
              <w:rPr>
                <w:rFonts w:asciiTheme="minorHAnsi" w:hAnsiTheme="minorHAnsi" w:cstheme="minorHAnsi"/>
                <w:sz w:val="16"/>
                <w:szCs w:val="16"/>
              </w:rPr>
              <w:t>GEOG 10</w:t>
            </w:r>
            <w:r w:rsidR="00967427" w:rsidRPr="002231E8">
              <w:rPr>
                <w:rFonts w:asciiTheme="minorHAnsi" w:hAnsiTheme="minorHAnsi" w:cstheme="minorHAnsi"/>
                <w:sz w:val="16"/>
                <w:szCs w:val="16"/>
              </w:rPr>
              <w:t>00</w:t>
            </w:r>
          </w:p>
        </w:tc>
        <w:tc>
          <w:tcPr>
            <w:tcW w:w="563" w:type="dxa"/>
            <w:shd w:val="clear" w:color="auto" w:fill="auto"/>
          </w:tcPr>
          <w:p w14:paraId="2C988466" w14:textId="77777777" w:rsidR="00695D10" w:rsidRPr="002231E8" w:rsidRDefault="00967427" w:rsidP="00815CBF">
            <w:pPr>
              <w:rPr>
                <w:rFonts w:asciiTheme="minorHAnsi" w:hAnsiTheme="minorHAnsi" w:cstheme="minorHAnsi"/>
                <w:sz w:val="16"/>
                <w:szCs w:val="16"/>
              </w:rPr>
            </w:pPr>
            <w:r w:rsidRPr="002231E8">
              <w:rPr>
                <w:rFonts w:asciiTheme="minorHAnsi" w:hAnsiTheme="minorHAnsi" w:cstheme="minorHAnsi"/>
                <w:sz w:val="16"/>
                <w:szCs w:val="16"/>
              </w:rPr>
              <w:t>3</w:t>
            </w:r>
          </w:p>
        </w:tc>
        <w:tc>
          <w:tcPr>
            <w:tcW w:w="1867" w:type="dxa"/>
            <w:shd w:val="clear" w:color="auto" w:fill="auto"/>
          </w:tcPr>
          <w:p w14:paraId="2C988467" w14:textId="77777777" w:rsidR="00695D10" w:rsidRPr="002231E8" w:rsidRDefault="00967427" w:rsidP="00E63F10">
            <w:pPr>
              <w:rPr>
                <w:rFonts w:asciiTheme="minorHAnsi" w:hAnsiTheme="minorHAnsi" w:cstheme="minorHAnsi"/>
                <w:sz w:val="16"/>
                <w:szCs w:val="16"/>
              </w:rPr>
            </w:pPr>
            <w:r w:rsidRPr="002231E8">
              <w:rPr>
                <w:rFonts w:asciiTheme="minorHAnsi" w:hAnsiTheme="minorHAnsi" w:cstheme="minorHAnsi"/>
                <w:sz w:val="16"/>
                <w:szCs w:val="16"/>
              </w:rPr>
              <w:t xml:space="preserve">GEOG </w:t>
            </w:r>
            <w:r w:rsidR="00E63F10" w:rsidRPr="002231E8">
              <w:rPr>
                <w:rFonts w:asciiTheme="minorHAnsi" w:hAnsiTheme="minorHAnsi" w:cstheme="minorHAnsi"/>
                <w:sz w:val="16"/>
                <w:szCs w:val="16"/>
              </w:rPr>
              <w:t>1780</w:t>
            </w:r>
          </w:p>
        </w:tc>
        <w:tc>
          <w:tcPr>
            <w:tcW w:w="563" w:type="dxa"/>
            <w:shd w:val="clear" w:color="auto" w:fill="auto"/>
          </w:tcPr>
          <w:p w14:paraId="2C988468" w14:textId="77777777" w:rsidR="00695D10" w:rsidRPr="002231E8" w:rsidRDefault="00360EC9" w:rsidP="00815CBF">
            <w:pPr>
              <w:rPr>
                <w:rFonts w:asciiTheme="minorHAnsi" w:hAnsiTheme="minorHAnsi" w:cstheme="minorHAnsi"/>
                <w:sz w:val="16"/>
                <w:szCs w:val="16"/>
              </w:rPr>
            </w:pPr>
            <w:r w:rsidRPr="002231E8">
              <w:rPr>
                <w:rFonts w:asciiTheme="minorHAnsi" w:hAnsiTheme="minorHAnsi" w:cstheme="minorHAnsi"/>
                <w:sz w:val="16"/>
                <w:szCs w:val="16"/>
              </w:rPr>
              <w:t>3</w:t>
            </w:r>
          </w:p>
        </w:tc>
      </w:tr>
      <w:tr w:rsidR="00695D10" w:rsidRPr="002231E8" w14:paraId="2C98846E" w14:textId="77777777" w:rsidTr="008418CB">
        <w:tc>
          <w:tcPr>
            <w:tcW w:w="1795" w:type="dxa"/>
            <w:shd w:val="clear" w:color="auto" w:fill="auto"/>
          </w:tcPr>
          <w:p w14:paraId="2C98846A" w14:textId="77777777" w:rsidR="00695D10" w:rsidRPr="002231E8" w:rsidRDefault="00967427" w:rsidP="00E63F10">
            <w:pPr>
              <w:rPr>
                <w:rFonts w:asciiTheme="minorHAnsi" w:hAnsiTheme="minorHAnsi" w:cstheme="minorHAnsi"/>
                <w:sz w:val="16"/>
                <w:szCs w:val="16"/>
              </w:rPr>
            </w:pPr>
            <w:r w:rsidRPr="002231E8">
              <w:rPr>
                <w:rFonts w:asciiTheme="minorHAnsi" w:hAnsiTheme="minorHAnsi" w:cstheme="minorHAnsi"/>
                <w:sz w:val="16"/>
                <w:szCs w:val="16"/>
              </w:rPr>
              <w:t>GEOG 1</w:t>
            </w:r>
            <w:r w:rsidR="00E63F10" w:rsidRPr="002231E8">
              <w:rPr>
                <w:rFonts w:asciiTheme="minorHAnsi" w:hAnsiTheme="minorHAnsi" w:cstheme="minorHAnsi"/>
                <w:sz w:val="16"/>
                <w:szCs w:val="16"/>
              </w:rPr>
              <w:t>800</w:t>
            </w:r>
          </w:p>
        </w:tc>
        <w:tc>
          <w:tcPr>
            <w:tcW w:w="563" w:type="dxa"/>
            <w:shd w:val="clear" w:color="auto" w:fill="auto"/>
          </w:tcPr>
          <w:p w14:paraId="2C98846B" w14:textId="77777777" w:rsidR="00695D10" w:rsidRPr="002231E8" w:rsidRDefault="00967427" w:rsidP="00815CBF">
            <w:pPr>
              <w:rPr>
                <w:rFonts w:asciiTheme="minorHAnsi" w:hAnsiTheme="minorHAnsi" w:cstheme="minorHAnsi"/>
                <w:sz w:val="16"/>
                <w:szCs w:val="16"/>
              </w:rPr>
            </w:pPr>
            <w:r w:rsidRPr="002231E8">
              <w:rPr>
                <w:rFonts w:asciiTheme="minorHAnsi" w:hAnsiTheme="minorHAnsi" w:cstheme="minorHAnsi"/>
                <w:sz w:val="16"/>
                <w:szCs w:val="16"/>
              </w:rPr>
              <w:t>3</w:t>
            </w:r>
          </w:p>
        </w:tc>
        <w:tc>
          <w:tcPr>
            <w:tcW w:w="1867" w:type="dxa"/>
            <w:shd w:val="clear" w:color="auto" w:fill="auto"/>
          </w:tcPr>
          <w:p w14:paraId="2C98846C" w14:textId="77777777" w:rsidR="00695D10" w:rsidRPr="002231E8" w:rsidRDefault="00E63F10" w:rsidP="00815CBF">
            <w:pPr>
              <w:rPr>
                <w:rFonts w:asciiTheme="minorHAnsi" w:hAnsiTheme="minorHAnsi" w:cstheme="minorHAnsi"/>
                <w:sz w:val="16"/>
                <w:szCs w:val="16"/>
              </w:rPr>
            </w:pPr>
            <w:r w:rsidRPr="002231E8">
              <w:rPr>
                <w:rFonts w:asciiTheme="minorHAnsi" w:hAnsiTheme="minorHAnsi" w:cstheme="minorHAnsi"/>
                <w:sz w:val="16"/>
                <w:szCs w:val="16"/>
              </w:rPr>
              <w:t>GEOG 1820</w:t>
            </w:r>
          </w:p>
        </w:tc>
        <w:tc>
          <w:tcPr>
            <w:tcW w:w="563" w:type="dxa"/>
            <w:shd w:val="clear" w:color="auto" w:fill="auto"/>
          </w:tcPr>
          <w:p w14:paraId="2C98846D" w14:textId="77777777" w:rsidR="00695D10" w:rsidRPr="002231E8" w:rsidRDefault="00967427" w:rsidP="00815CBF">
            <w:pPr>
              <w:rPr>
                <w:rFonts w:asciiTheme="minorHAnsi" w:hAnsiTheme="minorHAnsi" w:cstheme="minorHAnsi"/>
                <w:sz w:val="16"/>
                <w:szCs w:val="16"/>
              </w:rPr>
            </w:pPr>
            <w:r w:rsidRPr="002231E8">
              <w:rPr>
                <w:rFonts w:asciiTheme="minorHAnsi" w:hAnsiTheme="minorHAnsi" w:cstheme="minorHAnsi"/>
                <w:sz w:val="16"/>
                <w:szCs w:val="16"/>
              </w:rPr>
              <w:t>4</w:t>
            </w:r>
          </w:p>
        </w:tc>
      </w:tr>
      <w:tr w:rsidR="00695D10" w:rsidRPr="002231E8" w14:paraId="2C988473" w14:textId="77777777" w:rsidTr="008418CB">
        <w:tc>
          <w:tcPr>
            <w:tcW w:w="1795" w:type="dxa"/>
            <w:shd w:val="clear" w:color="auto" w:fill="auto"/>
          </w:tcPr>
          <w:p w14:paraId="2C98846F" w14:textId="77777777" w:rsidR="00695D10" w:rsidRPr="002231E8" w:rsidRDefault="00E63F10" w:rsidP="00815CBF">
            <w:pPr>
              <w:rPr>
                <w:rFonts w:asciiTheme="minorHAnsi" w:hAnsiTheme="minorHAnsi" w:cstheme="minorHAnsi"/>
                <w:sz w:val="16"/>
                <w:szCs w:val="16"/>
              </w:rPr>
            </w:pPr>
            <w:r w:rsidRPr="002231E8">
              <w:rPr>
                <w:rFonts w:asciiTheme="minorHAnsi" w:hAnsiTheme="minorHAnsi" w:cstheme="minorHAnsi"/>
                <w:sz w:val="16"/>
                <w:szCs w:val="16"/>
              </w:rPr>
              <w:t>GEOG 2100</w:t>
            </w:r>
          </w:p>
        </w:tc>
        <w:tc>
          <w:tcPr>
            <w:tcW w:w="563" w:type="dxa"/>
            <w:shd w:val="clear" w:color="auto" w:fill="auto"/>
          </w:tcPr>
          <w:p w14:paraId="2C988470" w14:textId="77777777" w:rsidR="00695D10" w:rsidRPr="002231E8" w:rsidRDefault="00E63F10" w:rsidP="00815CBF">
            <w:pPr>
              <w:rPr>
                <w:rFonts w:asciiTheme="minorHAnsi" w:hAnsiTheme="minorHAnsi" w:cstheme="minorHAnsi"/>
                <w:sz w:val="16"/>
                <w:szCs w:val="16"/>
              </w:rPr>
            </w:pPr>
            <w:r w:rsidRPr="002231E8">
              <w:rPr>
                <w:rFonts w:asciiTheme="minorHAnsi" w:hAnsiTheme="minorHAnsi" w:cstheme="minorHAnsi"/>
                <w:sz w:val="16"/>
                <w:szCs w:val="16"/>
              </w:rPr>
              <w:t>4</w:t>
            </w:r>
          </w:p>
        </w:tc>
        <w:tc>
          <w:tcPr>
            <w:tcW w:w="1867" w:type="dxa"/>
            <w:shd w:val="clear" w:color="auto" w:fill="auto"/>
          </w:tcPr>
          <w:p w14:paraId="2C988471" w14:textId="77777777" w:rsidR="00695D10" w:rsidRPr="002231E8" w:rsidRDefault="00E63F10" w:rsidP="00815CBF">
            <w:pPr>
              <w:rPr>
                <w:rFonts w:asciiTheme="minorHAnsi" w:hAnsiTheme="minorHAnsi" w:cstheme="minorHAnsi"/>
                <w:sz w:val="16"/>
                <w:szCs w:val="16"/>
              </w:rPr>
            </w:pPr>
            <w:r w:rsidRPr="002231E8">
              <w:rPr>
                <w:rFonts w:asciiTheme="minorHAnsi" w:hAnsiTheme="minorHAnsi" w:cstheme="minorHAnsi"/>
                <w:sz w:val="16"/>
                <w:szCs w:val="16"/>
              </w:rPr>
              <w:t>GEOG 2920</w:t>
            </w:r>
          </w:p>
        </w:tc>
        <w:tc>
          <w:tcPr>
            <w:tcW w:w="563" w:type="dxa"/>
            <w:shd w:val="clear" w:color="auto" w:fill="auto"/>
          </w:tcPr>
          <w:p w14:paraId="2C988472" w14:textId="77777777" w:rsidR="00695D10" w:rsidRPr="002231E8" w:rsidRDefault="00E63F10" w:rsidP="00815CBF">
            <w:pPr>
              <w:rPr>
                <w:rFonts w:asciiTheme="minorHAnsi" w:hAnsiTheme="minorHAnsi" w:cstheme="minorHAnsi"/>
                <w:sz w:val="16"/>
                <w:szCs w:val="16"/>
              </w:rPr>
            </w:pPr>
            <w:r w:rsidRPr="002231E8">
              <w:rPr>
                <w:rFonts w:asciiTheme="minorHAnsi" w:hAnsiTheme="minorHAnsi" w:cstheme="minorHAnsi"/>
                <w:sz w:val="16"/>
                <w:szCs w:val="16"/>
              </w:rPr>
              <w:t>4</w:t>
            </w:r>
          </w:p>
        </w:tc>
      </w:tr>
      <w:tr w:rsidR="00695D10" w:rsidRPr="002231E8" w14:paraId="2C988478" w14:textId="77777777" w:rsidTr="008418CB">
        <w:tc>
          <w:tcPr>
            <w:tcW w:w="1795" w:type="dxa"/>
            <w:shd w:val="clear" w:color="auto" w:fill="auto"/>
          </w:tcPr>
          <w:p w14:paraId="2C988474" w14:textId="77777777" w:rsidR="00695D10" w:rsidRPr="002231E8" w:rsidRDefault="00695D10" w:rsidP="00815CBF">
            <w:pPr>
              <w:rPr>
                <w:rFonts w:asciiTheme="minorHAnsi" w:hAnsiTheme="minorHAnsi" w:cstheme="minorHAnsi"/>
                <w:sz w:val="16"/>
                <w:szCs w:val="16"/>
              </w:rPr>
            </w:pPr>
          </w:p>
        </w:tc>
        <w:tc>
          <w:tcPr>
            <w:tcW w:w="563" w:type="dxa"/>
            <w:shd w:val="clear" w:color="auto" w:fill="auto"/>
          </w:tcPr>
          <w:p w14:paraId="2C988475" w14:textId="77777777" w:rsidR="00695D10" w:rsidRPr="002231E8" w:rsidRDefault="00695D10" w:rsidP="00815CBF">
            <w:pPr>
              <w:rPr>
                <w:rFonts w:asciiTheme="minorHAnsi" w:hAnsiTheme="minorHAnsi" w:cstheme="minorHAnsi"/>
                <w:sz w:val="16"/>
                <w:szCs w:val="16"/>
              </w:rPr>
            </w:pPr>
          </w:p>
        </w:tc>
        <w:tc>
          <w:tcPr>
            <w:tcW w:w="1867" w:type="dxa"/>
            <w:shd w:val="clear" w:color="auto" w:fill="auto"/>
          </w:tcPr>
          <w:p w14:paraId="2C988476" w14:textId="3850A65A" w:rsidR="00695D10" w:rsidRPr="002231E8" w:rsidRDefault="00DE75E3" w:rsidP="00815CBF">
            <w:pPr>
              <w:rPr>
                <w:rFonts w:asciiTheme="minorHAnsi" w:hAnsiTheme="minorHAnsi" w:cstheme="minorHAnsi"/>
                <w:sz w:val="16"/>
                <w:szCs w:val="16"/>
              </w:rPr>
            </w:pPr>
            <w:r w:rsidRPr="002231E8">
              <w:rPr>
                <w:rFonts w:asciiTheme="minorHAnsi" w:hAnsiTheme="minorHAnsi" w:cstheme="minorHAnsi"/>
                <w:sz w:val="16"/>
                <w:szCs w:val="16"/>
              </w:rPr>
              <w:t>Geography Capstone</w:t>
            </w:r>
          </w:p>
        </w:tc>
        <w:tc>
          <w:tcPr>
            <w:tcW w:w="563" w:type="dxa"/>
            <w:shd w:val="clear" w:color="auto" w:fill="auto"/>
          </w:tcPr>
          <w:p w14:paraId="2C988477" w14:textId="204CA9F7" w:rsidR="00695D10" w:rsidRPr="002231E8" w:rsidRDefault="005A554C" w:rsidP="00815CBF">
            <w:pPr>
              <w:rPr>
                <w:rFonts w:asciiTheme="minorHAnsi" w:hAnsiTheme="minorHAnsi" w:cstheme="minorHAnsi"/>
                <w:sz w:val="16"/>
                <w:szCs w:val="16"/>
              </w:rPr>
            </w:pPr>
            <w:r w:rsidRPr="002231E8">
              <w:rPr>
                <w:rFonts w:asciiTheme="minorHAnsi" w:hAnsiTheme="minorHAnsi" w:cstheme="minorHAnsi"/>
                <w:sz w:val="16"/>
                <w:szCs w:val="16"/>
              </w:rPr>
              <w:t>3</w:t>
            </w:r>
          </w:p>
        </w:tc>
      </w:tr>
      <w:tr w:rsidR="00695D10" w:rsidRPr="002231E8" w14:paraId="2C98847D" w14:textId="77777777" w:rsidTr="008418CB">
        <w:tc>
          <w:tcPr>
            <w:tcW w:w="1795" w:type="dxa"/>
            <w:shd w:val="clear" w:color="auto" w:fill="auto"/>
          </w:tcPr>
          <w:p w14:paraId="2C988479" w14:textId="77777777" w:rsidR="00695D10" w:rsidRPr="002231E8" w:rsidRDefault="00695D10" w:rsidP="00815CBF">
            <w:pPr>
              <w:rPr>
                <w:rFonts w:asciiTheme="minorHAnsi" w:hAnsiTheme="minorHAnsi" w:cstheme="minorHAnsi"/>
                <w:sz w:val="16"/>
                <w:szCs w:val="16"/>
              </w:rPr>
            </w:pPr>
          </w:p>
        </w:tc>
        <w:tc>
          <w:tcPr>
            <w:tcW w:w="563" w:type="dxa"/>
            <w:shd w:val="clear" w:color="auto" w:fill="auto"/>
          </w:tcPr>
          <w:p w14:paraId="2C98847A" w14:textId="77777777" w:rsidR="00695D10" w:rsidRPr="002231E8" w:rsidRDefault="00695D10" w:rsidP="00815CBF">
            <w:pPr>
              <w:rPr>
                <w:rFonts w:asciiTheme="minorHAnsi" w:hAnsiTheme="minorHAnsi" w:cstheme="minorHAnsi"/>
                <w:sz w:val="16"/>
                <w:szCs w:val="16"/>
              </w:rPr>
            </w:pPr>
          </w:p>
        </w:tc>
        <w:tc>
          <w:tcPr>
            <w:tcW w:w="1867" w:type="dxa"/>
            <w:shd w:val="clear" w:color="auto" w:fill="auto"/>
          </w:tcPr>
          <w:p w14:paraId="2C98847B" w14:textId="77777777" w:rsidR="00695D10" w:rsidRPr="002231E8" w:rsidRDefault="00695D10" w:rsidP="00815CBF">
            <w:pPr>
              <w:rPr>
                <w:rFonts w:asciiTheme="minorHAnsi" w:hAnsiTheme="minorHAnsi" w:cstheme="minorHAnsi"/>
                <w:sz w:val="16"/>
                <w:szCs w:val="16"/>
              </w:rPr>
            </w:pPr>
          </w:p>
        </w:tc>
        <w:tc>
          <w:tcPr>
            <w:tcW w:w="563" w:type="dxa"/>
            <w:shd w:val="clear" w:color="auto" w:fill="auto"/>
          </w:tcPr>
          <w:p w14:paraId="2C98847C" w14:textId="77777777" w:rsidR="00695D10" w:rsidRPr="002231E8" w:rsidRDefault="00695D10" w:rsidP="00815CBF">
            <w:pPr>
              <w:rPr>
                <w:rFonts w:asciiTheme="minorHAnsi" w:hAnsiTheme="minorHAnsi" w:cstheme="minorHAnsi"/>
                <w:sz w:val="16"/>
                <w:szCs w:val="16"/>
              </w:rPr>
            </w:pPr>
          </w:p>
        </w:tc>
      </w:tr>
      <w:tr w:rsidR="00695D10" w:rsidRPr="002231E8" w14:paraId="2C988482" w14:textId="77777777" w:rsidTr="008418CB">
        <w:tc>
          <w:tcPr>
            <w:tcW w:w="1795" w:type="dxa"/>
            <w:shd w:val="clear" w:color="auto" w:fill="auto"/>
          </w:tcPr>
          <w:p w14:paraId="2C98847E" w14:textId="77777777" w:rsidR="00695D10" w:rsidRPr="002231E8" w:rsidRDefault="00695D10" w:rsidP="00815CBF">
            <w:pPr>
              <w:rPr>
                <w:rFonts w:asciiTheme="minorHAnsi" w:hAnsiTheme="minorHAnsi" w:cstheme="minorHAnsi"/>
                <w:b/>
                <w:sz w:val="16"/>
                <w:szCs w:val="16"/>
              </w:rPr>
            </w:pPr>
            <w:r w:rsidRPr="002231E8">
              <w:rPr>
                <w:rFonts w:asciiTheme="minorHAnsi" w:hAnsiTheme="minorHAnsi" w:cstheme="minorHAnsi"/>
                <w:b/>
                <w:sz w:val="16"/>
                <w:szCs w:val="16"/>
              </w:rPr>
              <w:t xml:space="preserve">Total </w:t>
            </w:r>
          </w:p>
        </w:tc>
        <w:tc>
          <w:tcPr>
            <w:tcW w:w="563" w:type="dxa"/>
            <w:shd w:val="clear" w:color="auto" w:fill="auto"/>
          </w:tcPr>
          <w:p w14:paraId="2C98847F" w14:textId="77777777" w:rsidR="00695D10" w:rsidRPr="002231E8" w:rsidRDefault="00E63F10" w:rsidP="00695D10">
            <w:pPr>
              <w:rPr>
                <w:rFonts w:asciiTheme="minorHAnsi" w:hAnsiTheme="minorHAnsi" w:cstheme="minorHAnsi"/>
                <w:b/>
                <w:sz w:val="16"/>
                <w:szCs w:val="16"/>
              </w:rPr>
            </w:pPr>
            <w:r w:rsidRPr="002231E8">
              <w:rPr>
                <w:rFonts w:asciiTheme="minorHAnsi" w:hAnsiTheme="minorHAnsi" w:cstheme="minorHAnsi"/>
                <w:b/>
                <w:sz w:val="16"/>
                <w:szCs w:val="16"/>
              </w:rPr>
              <w:t>10</w:t>
            </w:r>
          </w:p>
        </w:tc>
        <w:tc>
          <w:tcPr>
            <w:tcW w:w="1867" w:type="dxa"/>
            <w:shd w:val="clear" w:color="auto" w:fill="auto"/>
          </w:tcPr>
          <w:p w14:paraId="2C988480" w14:textId="77777777" w:rsidR="00695D10" w:rsidRPr="002231E8" w:rsidRDefault="00695D10" w:rsidP="00815CBF">
            <w:pPr>
              <w:rPr>
                <w:rFonts w:asciiTheme="minorHAnsi" w:hAnsiTheme="minorHAnsi" w:cstheme="minorHAnsi"/>
                <w:b/>
                <w:sz w:val="16"/>
                <w:szCs w:val="16"/>
              </w:rPr>
            </w:pPr>
            <w:r w:rsidRPr="002231E8">
              <w:rPr>
                <w:rFonts w:asciiTheme="minorHAnsi" w:hAnsiTheme="minorHAnsi" w:cstheme="minorHAnsi"/>
                <w:b/>
                <w:sz w:val="16"/>
                <w:szCs w:val="16"/>
              </w:rPr>
              <w:t>Total</w:t>
            </w:r>
          </w:p>
        </w:tc>
        <w:tc>
          <w:tcPr>
            <w:tcW w:w="563" w:type="dxa"/>
            <w:shd w:val="clear" w:color="auto" w:fill="auto"/>
          </w:tcPr>
          <w:p w14:paraId="2C988481" w14:textId="3B5F46E3" w:rsidR="00695D10" w:rsidRPr="002231E8" w:rsidRDefault="00360EC9" w:rsidP="005A554C">
            <w:pPr>
              <w:rPr>
                <w:rFonts w:asciiTheme="minorHAnsi" w:hAnsiTheme="minorHAnsi" w:cstheme="minorHAnsi"/>
                <w:b/>
                <w:sz w:val="16"/>
                <w:szCs w:val="16"/>
              </w:rPr>
            </w:pPr>
            <w:r w:rsidRPr="002231E8">
              <w:rPr>
                <w:rFonts w:asciiTheme="minorHAnsi" w:hAnsiTheme="minorHAnsi" w:cstheme="minorHAnsi"/>
                <w:b/>
                <w:sz w:val="16"/>
                <w:szCs w:val="16"/>
              </w:rPr>
              <w:t>1</w:t>
            </w:r>
            <w:r w:rsidR="005A554C" w:rsidRPr="002231E8">
              <w:rPr>
                <w:rFonts w:asciiTheme="minorHAnsi" w:hAnsiTheme="minorHAnsi" w:cstheme="minorHAnsi"/>
                <w:b/>
                <w:sz w:val="16"/>
                <w:szCs w:val="16"/>
              </w:rPr>
              <w:t>4</w:t>
            </w:r>
          </w:p>
        </w:tc>
      </w:tr>
    </w:tbl>
    <w:p w14:paraId="2C988483" w14:textId="77777777" w:rsidR="00CD0820" w:rsidRPr="002231E8" w:rsidRDefault="00CD0820" w:rsidP="00CD0820">
      <w:pPr>
        <w:rPr>
          <w:rFonts w:asciiTheme="minorHAnsi" w:hAnsiTheme="minorHAnsi" w:cstheme="minorHAnsi"/>
          <w:sz w:val="16"/>
          <w:szCs w:val="16"/>
        </w:rPr>
      </w:pPr>
    </w:p>
    <w:p w14:paraId="2C988484" w14:textId="77777777" w:rsidR="007F4EE0" w:rsidRPr="002231E8" w:rsidRDefault="00CD0820" w:rsidP="00CD0820">
      <w:pPr>
        <w:rPr>
          <w:rFonts w:asciiTheme="minorHAnsi" w:hAnsiTheme="minorHAnsi" w:cstheme="minorHAnsi"/>
          <w:sz w:val="18"/>
          <w:szCs w:val="18"/>
        </w:rPr>
      </w:pPr>
      <w:r w:rsidRPr="002231E8">
        <w:rPr>
          <w:rFonts w:asciiTheme="minorHAnsi" w:hAnsiTheme="minorHAnsi" w:cstheme="minorHAnsi"/>
          <w:b/>
          <w:sz w:val="18"/>
          <w:szCs w:val="18"/>
          <w:u w:val="single"/>
        </w:rPr>
        <w:t>Advising Notes</w:t>
      </w:r>
      <w:r w:rsidRPr="002231E8">
        <w:rPr>
          <w:rFonts w:asciiTheme="minorHAnsi" w:hAnsiTheme="minorHAnsi" w:cstheme="minorHAnsi"/>
          <w:sz w:val="18"/>
          <w:szCs w:val="18"/>
        </w:rPr>
        <w:t>:</w:t>
      </w:r>
    </w:p>
    <w:p w14:paraId="73B10506" w14:textId="0731F27A" w:rsidR="00380DD9" w:rsidRPr="002231E8" w:rsidRDefault="00380DD9" w:rsidP="00380DD9">
      <w:pPr>
        <w:rPr>
          <w:rFonts w:asciiTheme="minorHAnsi" w:hAnsiTheme="minorHAnsi" w:cstheme="minorHAnsi"/>
          <w:sz w:val="18"/>
          <w:szCs w:val="18"/>
        </w:rPr>
      </w:pPr>
      <w:r w:rsidRPr="002231E8">
        <w:rPr>
          <w:rFonts w:asciiTheme="minorHAnsi" w:eastAsiaTheme="minorHAnsi" w:hAnsiTheme="minorHAnsi" w:cstheme="minorHAnsi"/>
          <w:sz w:val="18"/>
          <w:szCs w:val="18"/>
        </w:rPr>
        <w:t>It is the student’s responsibility to examine each course description for details of prerequisite courses. Those prerequisites must be satisfied before the designated course may be taken.  Students who need to take preparatory classes to meet the requirements of first semester courses should plan on extra time to complete the full program.  The semesters in which courses are taught are listed below. Students should check the semester class schedule for day/evening availability and modifications caused by varying enrollment.</w:t>
      </w:r>
      <w:r w:rsidRPr="002231E8">
        <w:rPr>
          <w:rFonts w:asciiTheme="minorHAnsi" w:hAnsiTheme="minorHAnsi" w:cstheme="minorHAnsi"/>
          <w:sz w:val="18"/>
          <w:szCs w:val="18"/>
        </w:rPr>
        <w:t xml:space="preserve"> </w:t>
      </w:r>
    </w:p>
    <w:p w14:paraId="79A8C19B" w14:textId="5A185CE8" w:rsidR="008C19D1" w:rsidRPr="002231E8" w:rsidRDefault="008C19D1" w:rsidP="00380DD9">
      <w:pPr>
        <w:tabs>
          <w:tab w:val="left" w:pos="1237"/>
        </w:tabs>
        <w:rPr>
          <w:rFonts w:asciiTheme="minorHAnsi" w:hAnsiTheme="minorHAnsi" w:cstheme="minorHAnsi"/>
          <w:sz w:val="18"/>
          <w:szCs w:val="18"/>
        </w:rPr>
      </w:pPr>
    </w:p>
    <w:sectPr w:rsidR="008C19D1" w:rsidRPr="002231E8" w:rsidSect="00815CB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8848B" w14:textId="77777777" w:rsidR="00F2346E" w:rsidRDefault="00F2346E" w:rsidP="00647F6A">
      <w:r>
        <w:separator/>
      </w:r>
    </w:p>
  </w:endnote>
  <w:endnote w:type="continuationSeparator" w:id="0">
    <w:p w14:paraId="2C98848C" w14:textId="77777777" w:rsidR="00F2346E" w:rsidRDefault="00F2346E" w:rsidP="0064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Neue-Heavy">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oeflerText-Regular">
    <w:altName w:val="Hoefler Text"/>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default"/>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88492" w14:textId="3034C4D6" w:rsidR="00F2346E" w:rsidRPr="00FE079F" w:rsidRDefault="00F2346E" w:rsidP="00FE079F">
    <w:pPr>
      <w:pStyle w:val="Footer"/>
      <w:rPr>
        <w:rFonts w:asciiTheme="minorHAnsi" w:hAnsiTheme="minorHAnsi" w:cstheme="minorHAnsi"/>
        <w:sz w:val="16"/>
        <w:szCs w:val="16"/>
      </w:rPr>
    </w:pPr>
    <w:r w:rsidRPr="003A51C0">
      <w:rPr>
        <w:rFonts w:asciiTheme="minorHAnsi" w:hAnsiTheme="minorHAnsi" w:cstheme="minorHAnsi"/>
        <w:sz w:val="16"/>
        <w:szCs w:val="16"/>
      </w:rPr>
      <w:t>SLCC 201</w:t>
    </w:r>
    <w:r>
      <w:rPr>
        <w:rFonts w:asciiTheme="minorHAnsi" w:hAnsiTheme="minorHAnsi" w:cstheme="minorHAnsi"/>
        <w:sz w:val="16"/>
        <w:szCs w:val="16"/>
      </w:rPr>
      <w:t>4</w:t>
    </w:r>
    <w:r w:rsidRPr="003A51C0">
      <w:rPr>
        <w:rFonts w:asciiTheme="minorHAnsi" w:hAnsiTheme="minorHAnsi" w:cstheme="minorHAnsi"/>
        <w:sz w:val="16"/>
        <w:szCs w:val="16"/>
      </w:rPr>
      <w:t>-201</w:t>
    </w:r>
    <w:r>
      <w:rPr>
        <w:rFonts w:asciiTheme="minorHAnsi" w:hAnsiTheme="minorHAnsi" w:cstheme="minorHAnsi"/>
        <w:sz w:val="16"/>
        <w:szCs w:val="16"/>
      </w:rPr>
      <w:t>5</w:t>
    </w:r>
    <w:r w:rsidRPr="003A51C0">
      <w:rPr>
        <w:rFonts w:asciiTheme="minorHAnsi" w:hAnsiTheme="minorHAnsi" w:cstheme="minorHAnsi"/>
        <w:sz w:val="16"/>
        <w:szCs w:val="16"/>
      </w:rPr>
      <w:t xml:space="preserve"> General College Catalog</w:t>
    </w:r>
    <w:r w:rsidRPr="003A51C0">
      <w:rPr>
        <w:rFonts w:asciiTheme="minorHAnsi" w:hAnsiTheme="minorHAnsi" w:cstheme="minorHAnsi"/>
        <w:sz w:val="16"/>
        <w:szCs w:val="16"/>
      </w:rPr>
      <w:ptab w:relativeTo="margin" w:alignment="center" w:leader="none"/>
    </w:r>
    <w:r w:rsidRPr="003A51C0">
      <w:rPr>
        <w:rFonts w:asciiTheme="minorHAnsi" w:eastAsiaTheme="majorEastAsia" w:hAnsiTheme="minorHAnsi" w:cstheme="minorHAnsi"/>
        <w:sz w:val="16"/>
        <w:szCs w:val="16"/>
      </w:rPr>
      <w:t xml:space="preserve">pg. </w:t>
    </w:r>
    <w:r w:rsidRPr="003A51C0">
      <w:rPr>
        <w:rFonts w:asciiTheme="minorHAnsi" w:eastAsiaTheme="minorEastAsia" w:hAnsiTheme="minorHAnsi" w:cstheme="minorHAnsi"/>
        <w:sz w:val="16"/>
        <w:szCs w:val="16"/>
      </w:rPr>
      <w:fldChar w:fldCharType="begin"/>
    </w:r>
    <w:r w:rsidRPr="003A51C0">
      <w:rPr>
        <w:rFonts w:asciiTheme="minorHAnsi" w:hAnsiTheme="minorHAnsi" w:cstheme="minorHAnsi"/>
        <w:sz w:val="16"/>
        <w:szCs w:val="16"/>
      </w:rPr>
      <w:instrText xml:space="preserve"> PAGE    \* MERGEFORMAT </w:instrText>
    </w:r>
    <w:r w:rsidRPr="003A51C0">
      <w:rPr>
        <w:rFonts w:asciiTheme="minorHAnsi" w:eastAsiaTheme="minorEastAsia" w:hAnsiTheme="minorHAnsi" w:cstheme="minorHAnsi"/>
        <w:sz w:val="16"/>
        <w:szCs w:val="16"/>
      </w:rPr>
      <w:fldChar w:fldCharType="separate"/>
    </w:r>
    <w:r w:rsidR="002231E8" w:rsidRPr="002231E8">
      <w:rPr>
        <w:rFonts w:asciiTheme="minorHAnsi" w:eastAsiaTheme="majorEastAsia" w:hAnsiTheme="minorHAnsi" w:cstheme="minorHAnsi"/>
        <w:noProof/>
        <w:sz w:val="16"/>
        <w:szCs w:val="16"/>
      </w:rPr>
      <w:t>1</w:t>
    </w:r>
    <w:r w:rsidRPr="003A51C0">
      <w:rPr>
        <w:rFonts w:asciiTheme="minorHAnsi" w:eastAsiaTheme="majorEastAsia" w:hAnsiTheme="minorHAnsi" w:cstheme="minorHAnsi"/>
        <w:noProof/>
        <w:sz w:val="16"/>
        <w:szCs w:val="16"/>
      </w:rPr>
      <w:fldChar w:fldCharType="end"/>
    </w:r>
    <w:r w:rsidRPr="003A51C0">
      <w:rPr>
        <w:rFonts w:asciiTheme="minorHAnsi" w:hAnsiTheme="minorHAnsi" w:cstheme="minorHAnsi"/>
        <w:sz w:val="16"/>
        <w:szCs w:val="16"/>
      </w:rPr>
      <w:ptab w:relativeTo="margin" w:alignment="right" w:leader="none"/>
    </w:r>
    <w:r>
      <w:rPr>
        <w:rFonts w:asciiTheme="minorHAnsi" w:hAnsiTheme="minorHAnsi" w:cstheme="minorHAnsi"/>
        <w:sz w:val="16"/>
        <w:szCs w:val="16"/>
      </w:rPr>
      <w:t>1 May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88489" w14:textId="77777777" w:rsidR="00F2346E" w:rsidRDefault="00F2346E" w:rsidP="00647F6A">
      <w:r>
        <w:separator/>
      </w:r>
    </w:p>
  </w:footnote>
  <w:footnote w:type="continuationSeparator" w:id="0">
    <w:p w14:paraId="2C98848A" w14:textId="77777777" w:rsidR="00F2346E" w:rsidRDefault="00F2346E" w:rsidP="00647F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5C7"/>
    <w:multiLevelType w:val="hybridMultilevel"/>
    <w:tmpl w:val="F948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56FC9"/>
    <w:multiLevelType w:val="hybridMultilevel"/>
    <w:tmpl w:val="46F470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46592"/>
    <w:multiLevelType w:val="hybridMultilevel"/>
    <w:tmpl w:val="04A21C76"/>
    <w:lvl w:ilvl="0" w:tplc="C60C716E">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C231E5"/>
    <w:multiLevelType w:val="hybridMultilevel"/>
    <w:tmpl w:val="83B06E28"/>
    <w:lvl w:ilvl="0" w:tplc="03728F7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E02A61"/>
    <w:multiLevelType w:val="hybridMultilevel"/>
    <w:tmpl w:val="69EAD5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20"/>
    <w:rsid w:val="000044A3"/>
    <w:rsid w:val="00013035"/>
    <w:rsid w:val="0002367C"/>
    <w:rsid w:val="00041B76"/>
    <w:rsid w:val="00053624"/>
    <w:rsid w:val="000A7831"/>
    <w:rsid w:val="000B3B67"/>
    <w:rsid w:val="000E1C6C"/>
    <w:rsid w:val="001012C9"/>
    <w:rsid w:val="00122BA9"/>
    <w:rsid w:val="001324E5"/>
    <w:rsid w:val="00135C3A"/>
    <w:rsid w:val="00147382"/>
    <w:rsid w:val="00147675"/>
    <w:rsid w:val="00176F33"/>
    <w:rsid w:val="00191DEB"/>
    <w:rsid w:val="001B2EC2"/>
    <w:rsid w:val="001C5D12"/>
    <w:rsid w:val="002231E8"/>
    <w:rsid w:val="00223909"/>
    <w:rsid w:val="002546A5"/>
    <w:rsid w:val="00262935"/>
    <w:rsid w:val="00282EC1"/>
    <w:rsid w:val="002B6C59"/>
    <w:rsid w:val="002E5DC6"/>
    <w:rsid w:val="002E78F7"/>
    <w:rsid w:val="00311C36"/>
    <w:rsid w:val="003407AB"/>
    <w:rsid w:val="003437E2"/>
    <w:rsid w:val="00360EC9"/>
    <w:rsid w:val="00380DD9"/>
    <w:rsid w:val="0038609A"/>
    <w:rsid w:val="003A7FC7"/>
    <w:rsid w:val="003E10B1"/>
    <w:rsid w:val="003E7085"/>
    <w:rsid w:val="003F05E3"/>
    <w:rsid w:val="003F2DE9"/>
    <w:rsid w:val="00455BB4"/>
    <w:rsid w:val="004665E3"/>
    <w:rsid w:val="0047714D"/>
    <w:rsid w:val="0048558C"/>
    <w:rsid w:val="004A6427"/>
    <w:rsid w:val="00505C23"/>
    <w:rsid w:val="005512F5"/>
    <w:rsid w:val="005A4ADD"/>
    <w:rsid w:val="005A554C"/>
    <w:rsid w:val="005B7A8F"/>
    <w:rsid w:val="005D4167"/>
    <w:rsid w:val="005E398D"/>
    <w:rsid w:val="00623588"/>
    <w:rsid w:val="00647CE4"/>
    <w:rsid w:val="00647F6A"/>
    <w:rsid w:val="00670048"/>
    <w:rsid w:val="00693E32"/>
    <w:rsid w:val="00695D10"/>
    <w:rsid w:val="006A5CA2"/>
    <w:rsid w:val="006E174A"/>
    <w:rsid w:val="006F29ED"/>
    <w:rsid w:val="006F2F5C"/>
    <w:rsid w:val="00707EF3"/>
    <w:rsid w:val="00732A6F"/>
    <w:rsid w:val="00733543"/>
    <w:rsid w:val="007435D7"/>
    <w:rsid w:val="007618A0"/>
    <w:rsid w:val="007664D9"/>
    <w:rsid w:val="007A07F3"/>
    <w:rsid w:val="007F4EE0"/>
    <w:rsid w:val="007F5BE5"/>
    <w:rsid w:val="00810759"/>
    <w:rsid w:val="00815CBF"/>
    <w:rsid w:val="00821E7D"/>
    <w:rsid w:val="00831023"/>
    <w:rsid w:val="008418CB"/>
    <w:rsid w:val="00865423"/>
    <w:rsid w:val="0086582F"/>
    <w:rsid w:val="0087699B"/>
    <w:rsid w:val="00876F1C"/>
    <w:rsid w:val="008C19D1"/>
    <w:rsid w:val="008E190E"/>
    <w:rsid w:val="008E39C5"/>
    <w:rsid w:val="008F3BF3"/>
    <w:rsid w:val="00945AB2"/>
    <w:rsid w:val="009602F3"/>
    <w:rsid w:val="00967427"/>
    <w:rsid w:val="00975CA3"/>
    <w:rsid w:val="00A1200A"/>
    <w:rsid w:val="00A263F0"/>
    <w:rsid w:val="00A54ACF"/>
    <w:rsid w:val="00AB1654"/>
    <w:rsid w:val="00AB6D56"/>
    <w:rsid w:val="00AE6C7D"/>
    <w:rsid w:val="00B12187"/>
    <w:rsid w:val="00BA50C2"/>
    <w:rsid w:val="00BC16C8"/>
    <w:rsid w:val="00BD0E8A"/>
    <w:rsid w:val="00C0408C"/>
    <w:rsid w:val="00C44887"/>
    <w:rsid w:val="00C92112"/>
    <w:rsid w:val="00CA258B"/>
    <w:rsid w:val="00CD0820"/>
    <w:rsid w:val="00CD3C32"/>
    <w:rsid w:val="00D11E6E"/>
    <w:rsid w:val="00D3087E"/>
    <w:rsid w:val="00D50967"/>
    <w:rsid w:val="00D52C5D"/>
    <w:rsid w:val="00D612C7"/>
    <w:rsid w:val="00D63D0D"/>
    <w:rsid w:val="00DB0D2C"/>
    <w:rsid w:val="00DC2032"/>
    <w:rsid w:val="00DE75E3"/>
    <w:rsid w:val="00E0240A"/>
    <w:rsid w:val="00E13012"/>
    <w:rsid w:val="00E14DCD"/>
    <w:rsid w:val="00E63F10"/>
    <w:rsid w:val="00EC2562"/>
    <w:rsid w:val="00ED3A63"/>
    <w:rsid w:val="00EE78F4"/>
    <w:rsid w:val="00F2058B"/>
    <w:rsid w:val="00F20A94"/>
    <w:rsid w:val="00F2346E"/>
    <w:rsid w:val="00F31F6D"/>
    <w:rsid w:val="00F374F6"/>
    <w:rsid w:val="00F62DF1"/>
    <w:rsid w:val="00FC6744"/>
    <w:rsid w:val="00FE0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8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20"/>
    <w:pPr>
      <w:spacing w:after="0" w:line="240" w:lineRule="auto"/>
    </w:pPr>
    <w:rPr>
      <w:rFonts w:ascii="Tahoma" w:eastAsia="Times New Roman" w:hAnsi="Tahoma" w:cs="Times New Roman"/>
      <w:szCs w:val="24"/>
    </w:rPr>
  </w:style>
  <w:style w:type="paragraph" w:styleId="Heading3">
    <w:name w:val="heading 3"/>
    <w:basedOn w:val="Normal"/>
    <w:link w:val="Heading3Char"/>
    <w:uiPriority w:val="99"/>
    <w:qFormat/>
    <w:rsid w:val="00AB6D56"/>
    <w:pPr>
      <w:widowControl w:val="0"/>
      <w:tabs>
        <w:tab w:val="left" w:pos="360"/>
        <w:tab w:val="left" w:pos="720"/>
        <w:tab w:val="left" w:pos="1080"/>
        <w:tab w:val="left" w:pos="1440"/>
        <w:tab w:val="left" w:pos="1800"/>
        <w:tab w:val="left" w:pos="2138"/>
        <w:tab w:val="left" w:pos="2520"/>
        <w:tab w:val="left" w:pos="2880"/>
      </w:tabs>
      <w:suppressAutoHyphens/>
      <w:autoSpaceDE w:val="0"/>
      <w:autoSpaceDN w:val="0"/>
      <w:adjustRightInd w:val="0"/>
      <w:spacing w:after="43" w:line="180" w:lineRule="atLeast"/>
      <w:textAlignment w:val="center"/>
      <w:outlineLvl w:val="2"/>
    </w:pPr>
    <w:rPr>
      <w:rFonts w:ascii="HelveticaNeue-Heavy" w:eastAsiaTheme="minorEastAsia" w:hAnsi="HelveticaNeue-Heavy" w:cs="HelveticaNeue-Heavy"/>
      <w:cap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820"/>
    <w:rPr>
      <w:color w:val="004D7A"/>
      <w:u w:val="single"/>
    </w:rPr>
  </w:style>
  <w:style w:type="paragraph" w:styleId="ListParagraph">
    <w:name w:val="List Paragraph"/>
    <w:basedOn w:val="Normal"/>
    <w:uiPriority w:val="34"/>
    <w:qFormat/>
    <w:rsid w:val="00CD0820"/>
    <w:pPr>
      <w:ind w:left="720"/>
      <w:contextualSpacing/>
    </w:pPr>
  </w:style>
  <w:style w:type="character" w:customStyle="1" w:styleId="Heading3Char">
    <w:name w:val="Heading 3 Char"/>
    <w:basedOn w:val="DefaultParagraphFont"/>
    <w:link w:val="Heading3"/>
    <w:uiPriority w:val="99"/>
    <w:rsid w:val="00AB6D56"/>
    <w:rPr>
      <w:rFonts w:ascii="HelveticaNeue-Heavy" w:eastAsiaTheme="minorEastAsia" w:hAnsi="HelveticaNeue-Heavy" w:cs="HelveticaNeue-Heavy"/>
      <w:caps/>
      <w:color w:val="000000"/>
      <w:sz w:val="16"/>
      <w:szCs w:val="16"/>
    </w:rPr>
  </w:style>
  <w:style w:type="paragraph" w:customStyle="1" w:styleId="CourseHeading6ptH85">
    <w:name w:val="Course Heading 6pt H85"/>
    <w:basedOn w:val="Normal"/>
    <w:uiPriority w:val="99"/>
    <w:rsid w:val="00AB6D56"/>
    <w:pPr>
      <w:widowControl w:val="0"/>
      <w:tabs>
        <w:tab w:val="left" w:pos="338"/>
        <w:tab w:val="left" w:pos="720"/>
        <w:tab w:val="left" w:pos="1080"/>
        <w:tab w:val="left" w:pos="1418"/>
        <w:tab w:val="left" w:pos="1800"/>
        <w:tab w:val="left" w:pos="2138"/>
        <w:tab w:val="left" w:pos="2540"/>
        <w:tab w:val="left" w:pos="2800"/>
        <w:tab w:val="left" w:pos="3440"/>
      </w:tabs>
      <w:autoSpaceDE w:val="0"/>
      <w:autoSpaceDN w:val="0"/>
      <w:adjustRightInd w:val="0"/>
      <w:spacing w:line="140" w:lineRule="atLeast"/>
      <w:textAlignment w:val="center"/>
    </w:pPr>
    <w:rPr>
      <w:rFonts w:ascii="HelveticaNeue-Heavy" w:eastAsiaTheme="minorEastAsia" w:hAnsi="HelveticaNeue-Heavy" w:cs="HelveticaNeue-Heavy"/>
      <w:caps/>
      <w:color w:val="000000"/>
      <w:sz w:val="12"/>
      <w:szCs w:val="12"/>
    </w:rPr>
  </w:style>
  <w:style w:type="paragraph" w:customStyle="1" w:styleId="CourseListings">
    <w:name w:val="Course Listings"/>
    <w:basedOn w:val="Normal"/>
    <w:uiPriority w:val="99"/>
    <w:rsid w:val="00AB6D56"/>
    <w:pPr>
      <w:widowControl w:val="0"/>
      <w:tabs>
        <w:tab w:val="left" w:pos="520"/>
        <w:tab w:val="left" w:pos="880"/>
        <w:tab w:val="decimal" w:pos="2680"/>
        <w:tab w:val="left" w:pos="2880"/>
        <w:tab w:val="left" w:pos="3500"/>
      </w:tabs>
      <w:autoSpaceDE w:val="0"/>
      <w:autoSpaceDN w:val="0"/>
      <w:adjustRightInd w:val="0"/>
      <w:spacing w:line="180" w:lineRule="atLeast"/>
      <w:textAlignment w:val="center"/>
    </w:pPr>
    <w:rPr>
      <w:rFonts w:ascii="HoeflerText-Regular" w:eastAsiaTheme="minorEastAsia" w:hAnsi="HoeflerText-Regular" w:cs="HoeflerText-Regular"/>
      <w:color w:val="000000"/>
      <w:w w:val="90"/>
      <w:sz w:val="16"/>
      <w:szCs w:val="16"/>
    </w:rPr>
  </w:style>
  <w:style w:type="paragraph" w:customStyle="1" w:styleId="OR">
    <w:name w:val="OR"/>
    <w:basedOn w:val="Normal"/>
    <w:uiPriority w:val="99"/>
    <w:rsid w:val="00AB6D56"/>
    <w:pPr>
      <w:widowControl w:val="0"/>
      <w:tabs>
        <w:tab w:val="left" w:pos="520"/>
        <w:tab w:val="left" w:pos="720"/>
      </w:tabs>
      <w:autoSpaceDE w:val="0"/>
      <w:autoSpaceDN w:val="0"/>
      <w:adjustRightInd w:val="0"/>
      <w:spacing w:line="160" w:lineRule="atLeast"/>
      <w:textAlignment w:val="center"/>
    </w:pPr>
    <w:rPr>
      <w:rFonts w:ascii="HelveticaNeue-Bold" w:eastAsiaTheme="minorEastAsia" w:hAnsi="HelveticaNeue-Bold" w:cs="HelveticaNeue-Bold"/>
      <w:b/>
      <w:bCs/>
      <w:caps/>
      <w:color w:val="000000"/>
      <w:sz w:val="12"/>
      <w:szCs w:val="12"/>
    </w:rPr>
  </w:style>
  <w:style w:type="paragraph" w:customStyle="1" w:styleId="CourseDescription">
    <w:name w:val="Course Description"/>
    <w:basedOn w:val="Normal"/>
    <w:uiPriority w:val="99"/>
    <w:rsid w:val="00AB6D56"/>
    <w:pPr>
      <w:keepLines/>
      <w:widowControl w:val="0"/>
      <w:autoSpaceDE w:val="0"/>
      <w:autoSpaceDN w:val="0"/>
      <w:adjustRightInd w:val="0"/>
      <w:spacing w:line="170" w:lineRule="atLeast"/>
      <w:jc w:val="both"/>
      <w:textAlignment w:val="center"/>
    </w:pPr>
    <w:rPr>
      <w:rFonts w:ascii="HoeflerText-Regular" w:eastAsiaTheme="minorEastAsia" w:hAnsi="HoeflerText-Regular" w:cs="HoeflerText-Regular"/>
      <w:color w:val="000000"/>
      <w:sz w:val="16"/>
      <w:szCs w:val="16"/>
    </w:rPr>
  </w:style>
  <w:style w:type="table" w:styleId="TableGrid">
    <w:name w:val="Table Grid"/>
    <w:basedOn w:val="TableNormal"/>
    <w:rsid w:val="00695D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Content">
    <w:name w:val="Box Content"/>
    <w:basedOn w:val="Normal"/>
    <w:uiPriority w:val="99"/>
    <w:rsid w:val="00B12187"/>
    <w:pPr>
      <w:widowControl w:val="0"/>
      <w:suppressAutoHyphens/>
      <w:autoSpaceDE w:val="0"/>
      <w:autoSpaceDN w:val="0"/>
      <w:adjustRightInd w:val="0"/>
      <w:spacing w:line="140" w:lineRule="atLeast"/>
      <w:textAlignment w:val="center"/>
    </w:pPr>
    <w:rPr>
      <w:rFonts w:ascii="HelveticaNeue-Roman" w:eastAsiaTheme="minorEastAsia" w:hAnsi="HelveticaNeue-Roman" w:cs="HelveticaNeue-Roman"/>
      <w:color w:val="000000"/>
      <w:sz w:val="14"/>
      <w:szCs w:val="14"/>
    </w:rPr>
  </w:style>
  <w:style w:type="character" w:customStyle="1" w:styleId="NOTE">
    <w:name w:val="NOTE:"/>
    <w:uiPriority w:val="99"/>
    <w:rsid w:val="00B12187"/>
    <w:rPr>
      <w:rFonts w:ascii="HelveticaNeue-Bold" w:hAnsi="HelveticaNeue-Bold"/>
      <w:b/>
      <w:caps/>
      <w:sz w:val="14"/>
    </w:rPr>
  </w:style>
  <w:style w:type="paragraph" w:styleId="Header">
    <w:name w:val="header"/>
    <w:basedOn w:val="Normal"/>
    <w:link w:val="HeaderChar"/>
    <w:uiPriority w:val="99"/>
    <w:unhideWhenUsed/>
    <w:rsid w:val="00647F6A"/>
    <w:pPr>
      <w:tabs>
        <w:tab w:val="center" w:pos="4680"/>
        <w:tab w:val="right" w:pos="9360"/>
      </w:tabs>
    </w:pPr>
  </w:style>
  <w:style w:type="character" w:customStyle="1" w:styleId="HeaderChar">
    <w:name w:val="Header Char"/>
    <w:basedOn w:val="DefaultParagraphFont"/>
    <w:link w:val="Header"/>
    <w:uiPriority w:val="99"/>
    <w:rsid w:val="00647F6A"/>
    <w:rPr>
      <w:rFonts w:ascii="Tahoma" w:eastAsia="Times New Roman" w:hAnsi="Tahoma" w:cs="Times New Roman"/>
      <w:szCs w:val="24"/>
    </w:rPr>
  </w:style>
  <w:style w:type="paragraph" w:styleId="Footer">
    <w:name w:val="footer"/>
    <w:basedOn w:val="Normal"/>
    <w:link w:val="FooterChar"/>
    <w:uiPriority w:val="99"/>
    <w:unhideWhenUsed/>
    <w:rsid w:val="00647F6A"/>
    <w:pPr>
      <w:tabs>
        <w:tab w:val="center" w:pos="4680"/>
        <w:tab w:val="right" w:pos="9360"/>
      </w:tabs>
    </w:pPr>
  </w:style>
  <w:style w:type="character" w:customStyle="1" w:styleId="FooterChar">
    <w:name w:val="Footer Char"/>
    <w:basedOn w:val="DefaultParagraphFont"/>
    <w:link w:val="Footer"/>
    <w:uiPriority w:val="99"/>
    <w:rsid w:val="00647F6A"/>
    <w:rPr>
      <w:rFonts w:ascii="Tahoma" w:eastAsia="Times New Roman" w:hAnsi="Tahoma" w:cs="Times New Roman"/>
      <w:szCs w:val="24"/>
    </w:rPr>
  </w:style>
  <w:style w:type="paragraph" w:styleId="BalloonText">
    <w:name w:val="Balloon Text"/>
    <w:basedOn w:val="Normal"/>
    <w:link w:val="BalloonTextChar"/>
    <w:uiPriority w:val="99"/>
    <w:semiHidden/>
    <w:unhideWhenUsed/>
    <w:rsid w:val="00647F6A"/>
    <w:rPr>
      <w:rFonts w:cs="Tahoma"/>
      <w:sz w:val="16"/>
      <w:szCs w:val="16"/>
    </w:rPr>
  </w:style>
  <w:style w:type="character" w:customStyle="1" w:styleId="BalloonTextChar">
    <w:name w:val="Balloon Text Char"/>
    <w:basedOn w:val="DefaultParagraphFont"/>
    <w:link w:val="BalloonText"/>
    <w:uiPriority w:val="99"/>
    <w:semiHidden/>
    <w:rsid w:val="00647F6A"/>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20"/>
    <w:pPr>
      <w:spacing w:after="0" w:line="240" w:lineRule="auto"/>
    </w:pPr>
    <w:rPr>
      <w:rFonts w:ascii="Tahoma" w:eastAsia="Times New Roman" w:hAnsi="Tahoma" w:cs="Times New Roman"/>
      <w:szCs w:val="24"/>
    </w:rPr>
  </w:style>
  <w:style w:type="paragraph" w:styleId="Heading3">
    <w:name w:val="heading 3"/>
    <w:basedOn w:val="Normal"/>
    <w:link w:val="Heading3Char"/>
    <w:uiPriority w:val="99"/>
    <w:qFormat/>
    <w:rsid w:val="00AB6D56"/>
    <w:pPr>
      <w:widowControl w:val="0"/>
      <w:tabs>
        <w:tab w:val="left" w:pos="360"/>
        <w:tab w:val="left" w:pos="720"/>
        <w:tab w:val="left" w:pos="1080"/>
        <w:tab w:val="left" w:pos="1440"/>
        <w:tab w:val="left" w:pos="1800"/>
        <w:tab w:val="left" w:pos="2138"/>
        <w:tab w:val="left" w:pos="2520"/>
        <w:tab w:val="left" w:pos="2880"/>
      </w:tabs>
      <w:suppressAutoHyphens/>
      <w:autoSpaceDE w:val="0"/>
      <w:autoSpaceDN w:val="0"/>
      <w:adjustRightInd w:val="0"/>
      <w:spacing w:after="43" w:line="180" w:lineRule="atLeast"/>
      <w:textAlignment w:val="center"/>
      <w:outlineLvl w:val="2"/>
    </w:pPr>
    <w:rPr>
      <w:rFonts w:ascii="HelveticaNeue-Heavy" w:eastAsiaTheme="minorEastAsia" w:hAnsi="HelveticaNeue-Heavy" w:cs="HelveticaNeue-Heavy"/>
      <w:cap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820"/>
    <w:rPr>
      <w:color w:val="004D7A"/>
      <w:u w:val="single"/>
    </w:rPr>
  </w:style>
  <w:style w:type="paragraph" w:styleId="ListParagraph">
    <w:name w:val="List Paragraph"/>
    <w:basedOn w:val="Normal"/>
    <w:uiPriority w:val="34"/>
    <w:qFormat/>
    <w:rsid w:val="00CD0820"/>
    <w:pPr>
      <w:ind w:left="720"/>
      <w:contextualSpacing/>
    </w:pPr>
  </w:style>
  <w:style w:type="character" w:customStyle="1" w:styleId="Heading3Char">
    <w:name w:val="Heading 3 Char"/>
    <w:basedOn w:val="DefaultParagraphFont"/>
    <w:link w:val="Heading3"/>
    <w:uiPriority w:val="99"/>
    <w:rsid w:val="00AB6D56"/>
    <w:rPr>
      <w:rFonts w:ascii="HelveticaNeue-Heavy" w:eastAsiaTheme="minorEastAsia" w:hAnsi="HelveticaNeue-Heavy" w:cs="HelveticaNeue-Heavy"/>
      <w:caps/>
      <w:color w:val="000000"/>
      <w:sz w:val="16"/>
      <w:szCs w:val="16"/>
    </w:rPr>
  </w:style>
  <w:style w:type="paragraph" w:customStyle="1" w:styleId="CourseHeading6ptH85">
    <w:name w:val="Course Heading 6pt H85"/>
    <w:basedOn w:val="Normal"/>
    <w:uiPriority w:val="99"/>
    <w:rsid w:val="00AB6D56"/>
    <w:pPr>
      <w:widowControl w:val="0"/>
      <w:tabs>
        <w:tab w:val="left" w:pos="338"/>
        <w:tab w:val="left" w:pos="720"/>
        <w:tab w:val="left" w:pos="1080"/>
        <w:tab w:val="left" w:pos="1418"/>
        <w:tab w:val="left" w:pos="1800"/>
        <w:tab w:val="left" w:pos="2138"/>
        <w:tab w:val="left" w:pos="2540"/>
        <w:tab w:val="left" w:pos="2800"/>
        <w:tab w:val="left" w:pos="3440"/>
      </w:tabs>
      <w:autoSpaceDE w:val="0"/>
      <w:autoSpaceDN w:val="0"/>
      <w:adjustRightInd w:val="0"/>
      <w:spacing w:line="140" w:lineRule="atLeast"/>
      <w:textAlignment w:val="center"/>
    </w:pPr>
    <w:rPr>
      <w:rFonts w:ascii="HelveticaNeue-Heavy" w:eastAsiaTheme="minorEastAsia" w:hAnsi="HelveticaNeue-Heavy" w:cs="HelveticaNeue-Heavy"/>
      <w:caps/>
      <w:color w:val="000000"/>
      <w:sz w:val="12"/>
      <w:szCs w:val="12"/>
    </w:rPr>
  </w:style>
  <w:style w:type="paragraph" w:customStyle="1" w:styleId="CourseListings">
    <w:name w:val="Course Listings"/>
    <w:basedOn w:val="Normal"/>
    <w:uiPriority w:val="99"/>
    <w:rsid w:val="00AB6D56"/>
    <w:pPr>
      <w:widowControl w:val="0"/>
      <w:tabs>
        <w:tab w:val="left" w:pos="520"/>
        <w:tab w:val="left" w:pos="880"/>
        <w:tab w:val="decimal" w:pos="2680"/>
        <w:tab w:val="left" w:pos="2880"/>
        <w:tab w:val="left" w:pos="3500"/>
      </w:tabs>
      <w:autoSpaceDE w:val="0"/>
      <w:autoSpaceDN w:val="0"/>
      <w:adjustRightInd w:val="0"/>
      <w:spacing w:line="180" w:lineRule="atLeast"/>
      <w:textAlignment w:val="center"/>
    </w:pPr>
    <w:rPr>
      <w:rFonts w:ascii="HoeflerText-Regular" w:eastAsiaTheme="minorEastAsia" w:hAnsi="HoeflerText-Regular" w:cs="HoeflerText-Regular"/>
      <w:color w:val="000000"/>
      <w:w w:val="90"/>
      <w:sz w:val="16"/>
      <w:szCs w:val="16"/>
    </w:rPr>
  </w:style>
  <w:style w:type="paragraph" w:customStyle="1" w:styleId="OR">
    <w:name w:val="OR"/>
    <w:basedOn w:val="Normal"/>
    <w:uiPriority w:val="99"/>
    <w:rsid w:val="00AB6D56"/>
    <w:pPr>
      <w:widowControl w:val="0"/>
      <w:tabs>
        <w:tab w:val="left" w:pos="520"/>
        <w:tab w:val="left" w:pos="720"/>
      </w:tabs>
      <w:autoSpaceDE w:val="0"/>
      <w:autoSpaceDN w:val="0"/>
      <w:adjustRightInd w:val="0"/>
      <w:spacing w:line="160" w:lineRule="atLeast"/>
      <w:textAlignment w:val="center"/>
    </w:pPr>
    <w:rPr>
      <w:rFonts w:ascii="HelveticaNeue-Bold" w:eastAsiaTheme="minorEastAsia" w:hAnsi="HelveticaNeue-Bold" w:cs="HelveticaNeue-Bold"/>
      <w:b/>
      <w:bCs/>
      <w:caps/>
      <w:color w:val="000000"/>
      <w:sz w:val="12"/>
      <w:szCs w:val="12"/>
    </w:rPr>
  </w:style>
  <w:style w:type="paragraph" w:customStyle="1" w:styleId="CourseDescription">
    <w:name w:val="Course Description"/>
    <w:basedOn w:val="Normal"/>
    <w:uiPriority w:val="99"/>
    <w:rsid w:val="00AB6D56"/>
    <w:pPr>
      <w:keepLines/>
      <w:widowControl w:val="0"/>
      <w:autoSpaceDE w:val="0"/>
      <w:autoSpaceDN w:val="0"/>
      <w:adjustRightInd w:val="0"/>
      <w:spacing w:line="170" w:lineRule="atLeast"/>
      <w:jc w:val="both"/>
      <w:textAlignment w:val="center"/>
    </w:pPr>
    <w:rPr>
      <w:rFonts w:ascii="HoeflerText-Regular" w:eastAsiaTheme="minorEastAsia" w:hAnsi="HoeflerText-Regular" w:cs="HoeflerText-Regular"/>
      <w:color w:val="000000"/>
      <w:sz w:val="16"/>
      <w:szCs w:val="16"/>
    </w:rPr>
  </w:style>
  <w:style w:type="table" w:styleId="TableGrid">
    <w:name w:val="Table Grid"/>
    <w:basedOn w:val="TableNormal"/>
    <w:rsid w:val="00695D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Content">
    <w:name w:val="Box Content"/>
    <w:basedOn w:val="Normal"/>
    <w:uiPriority w:val="99"/>
    <w:rsid w:val="00B12187"/>
    <w:pPr>
      <w:widowControl w:val="0"/>
      <w:suppressAutoHyphens/>
      <w:autoSpaceDE w:val="0"/>
      <w:autoSpaceDN w:val="0"/>
      <w:adjustRightInd w:val="0"/>
      <w:spacing w:line="140" w:lineRule="atLeast"/>
      <w:textAlignment w:val="center"/>
    </w:pPr>
    <w:rPr>
      <w:rFonts w:ascii="HelveticaNeue-Roman" w:eastAsiaTheme="minorEastAsia" w:hAnsi="HelveticaNeue-Roman" w:cs="HelveticaNeue-Roman"/>
      <w:color w:val="000000"/>
      <w:sz w:val="14"/>
      <w:szCs w:val="14"/>
    </w:rPr>
  </w:style>
  <w:style w:type="character" w:customStyle="1" w:styleId="NOTE">
    <w:name w:val="NOTE:"/>
    <w:uiPriority w:val="99"/>
    <w:rsid w:val="00B12187"/>
    <w:rPr>
      <w:rFonts w:ascii="HelveticaNeue-Bold" w:hAnsi="HelveticaNeue-Bold"/>
      <w:b/>
      <w:caps/>
      <w:sz w:val="14"/>
    </w:rPr>
  </w:style>
  <w:style w:type="paragraph" w:styleId="Header">
    <w:name w:val="header"/>
    <w:basedOn w:val="Normal"/>
    <w:link w:val="HeaderChar"/>
    <w:uiPriority w:val="99"/>
    <w:unhideWhenUsed/>
    <w:rsid w:val="00647F6A"/>
    <w:pPr>
      <w:tabs>
        <w:tab w:val="center" w:pos="4680"/>
        <w:tab w:val="right" w:pos="9360"/>
      </w:tabs>
    </w:pPr>
  </w:style>
  <w:style w:type="character" w:customStyle="1" w:styleId="HeaderChar">
    <w:name w:val="Header Char"/>
    <w:basedOn w:val="DefaultParagraphFont"/>
    <w:link w:val="Header"/>
    <w:uiPriority w:val="99"/>
    <w:rsid w:val="00647F6A"/>
    <w:rPr>
      <w:rFonts w:ascii="Tahoma" w:eastAsia="Times New Roman" w:hAnsi="Tahoma" w:cs="Times New Roman"/>
      <w:szCs w:val="24"/>
    </w:rPr>
  </w:style>
  <w:style w:type="paragraph" w:styleId="Footer">
    <w:name w:val="footer"/>
    <w:basedOn w:val="Normal"/>
    <w:link w:val="FooterChar"/>
    <w:uiPriority w:val="99"/>
    <w:unhideWhenUsed/>
    <w:rsid w:val="00647F6A"/>
    <w:pPr>
      <w:tabs>
        <w:tab w:val="center" w:pos="4680"/>
        <w:tab w:val="right" w:pos="9360"/>
      </w:tabs>
    </w:pPr>
  </w:style>
  <w:style w:type="character" w:customStyle="1" w:styleId="FooterChar">
    <w:name w:val="Footer Char"/>
    <w:basedOn w:val="DefaultParagraphFont"/>
    <w:link w:val="Footer"/>
    <w:uiPriority w:val="99"/>
    <w:rsid w:val="00647F6A"/>
    <w:rPr>
      <w:rFonts w:ascii="Tahoma" w:eastAsia="Times New Roman" w:hAnsi="Tahoma" w:cs="Times New Roman"/>
      <w:szCs w:val="24"/>
    </w:rPr>
  </w:style>
  <w:style w:type="paragraph" w:styleId="BalloonText">
    <w:name w:val="Balloon Text"/>
    <w:basedOn w:val="Normal"/>
    <w:link w:val="BalloonTextChar"/>
    <w:uiPriority w:val="99"/>
    <w:semiHidden/>
    <w:unhideWhenUsed/>
    <w:rsid w:val="00647F6A"/>
    <w:rPr>
      <w:rFonts w:cs="Tahoma"/>
      <w:sz w:val="16"/>
      <w:szCs w:val="16"/>
    </w:rPr>
  </w:style>
  <w:style w:type="character" w:customStyle="1" w:styleId="BalloonTextChar">
    <w:name w:val="Balloon Text Char"/>
    <w:basedOn w:val="DefaultParagraphFont"/>
    <w:link w:val="BalloonText"/>
    <w:uiPriority w:val="99"/>
    <w:semiHidden/>
    <w:rsid w:val="00647F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slcc.edu/geosciences" TargetMode="External"/><Relationship Id="rId13" Type="http://schemas.openxmlformats.org/officeDocument/2006/relationships/hyperlink" Target="http://www.slcc.edu/academicadvising/advisors.aspx"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982205F9214147B5555A963EE0CDF3" ma:contentTypeVersion="0" ma:contentTypeDescription="Create a new document." ma:contentTypeScope="" ma:versionID="b0fedf4530666f5644ad385678a2ff0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2B30-73A7-4544-8290-E005A326D17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1E9D5C6-74DB-41F5-9220-3D906566C551}">
  <ds:schemaRefs>
    <ds:schemaRef ds:uri="http://schemas.microsoft.com/sharepoint/v3/contenttype/forms"/>
  </ds:schemaRefs>
</ds:datastoreItem>
</file>

<file path=customXml/itemProps3.xml><?xml version="1.0" encoding="utf-8"?>
<ds:datastoreItem xmlns:ds="http://schemas.openxmlformats.org/officeDocument/2006/customXml" ds:itemID="{2D161133-3DBD-4C80-A08D-B6330F33B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86FD12-D9C3-1143-8837-7210F189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Divine Lewis</dc:creator>
  <cp:lastModifiedBy>Adam Dastrup</cp:lastModifiedBy>
  <cp:revision>2</cp:revision>
  <cp:lastPrinted>2013-04-02T20:52:00Z</cp:lastPrinted>
  <dcterms:created xsi:type="dcterms:W3CDTF">2015-01-07T18:50:00Z</dcterms:created>
  <dcterms:modified xsi:type="dcterms:W3CDTF">2015-01-07T18:50:00Z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0x010100CA982205F9214147B5555A963EE0CDF3</vt:lpwstr>
  </property>
  <property fmtid="{D5CDD505-2E9C-101B-9397-08002B2CF9AE}" pid="3" name="_dlc_DocIdItemGuid">
    <vt:lpwstr>7b5fcc2a-99aa-4aa6-a4e6-b5d695b0a541</vt:lpwstr>
  </property>
</Properties>
</file>